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margin" w:tblpY="-1025"/>
        <w:tblOverlap w:val="never"/>
        <w:tblW w:w="9691" w:type="dxa"/>
        <w:tblInd w:w="0" w:type="dxa"/>
        <w:tblCellMar>
          <w:top w:w="16" w:type="dxa"/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4013"/>
        <w:gridCol w:w="1892"/>
        <w:gridCol w:w="1904"/>
        <w:gridCol w:w="1882"/>
      </w:tblGrid>
      <w:tr w:rsidR="007213BD" w:rsidRPr="00210F81" w14:paraId="6DBAE5ED" w14:textId="77777777" w:rsidTr="00210F81">
        <w:trPr>
          <w:trHeight w:val="763"/>
        </w:trPr>
        <w:tc>
          <w:tcPr>
            <w:tcW w:w="4013" w:type="dxa"/>
            <w:vMerge w:val="restart"/>
            <w:tcBorders>
              <w:top w:val="single" w:sz="12" w:space="0" w:color="1F2974"/>
              <w:left w:val="single" w:sz="12" w:space="0" w:color="1F2974"/>
              <w:bottom w:val="single" w:sz="12" w:space="0" w:color="1F2974"/>
              <w:right w:val="single" w:sz="2" w:space="0" w:color="1F2974"/>
            </w:tcBorders>
          </w:tcPr>
          <w:p w14:paraId="19733C4F" w14:textId="2B61B16A" w:rsidR="00A72513" w:rsidRPr="00210F81" w:rsidRDefault="00D0630D" w:rsidP="00210F81">
            <w:pPr>
              <w:ind w:hanging="135"/>
              <w:rPr>
                <w:rFonts w:ascii="Arial Narrow" w:hAnsi="Arial Narrow"/>
              </w:rPr>
            </w:pPr>
            <w:r w:rsidRPr="00210F81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240" behindDoc="1" locked="0" layoutInCell="1" allowOverlap="0" wp14:anchorId="3C641C0F" wp14:editId="6B2C623F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-143510</wp:posOffset>
                  </wp:positionV>
                  <wp:extent cx="2324100" cy="83820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8" w:type="dxa"/>
            <w:gridSpan w:val="3"/>
            <w:tcBorders>
              <w:top w:val="single" w:sz="12" w:space="0" w:color="1F2974"/>
              <w:left w:val="single" w:sz="2" w:space="0" w:color="1F2974"/>
              <w:bottom w:val="single" w:sz="2" w:space="0" w:color="1F2974"/>
              <w:right w:val="single" w:sz="12" w:space="0" w:color="1F2974"/>
            </w:tcBorders>
            <w:vAlign w:val="center"/>
          </w:tcPr>
          <w:p w14:paraId="74DD6D66" w14:textId="32E0F1DE" w:rsidR="007213BD" w:rsidRPr="00210F81" w:rsidRDefault="00D0630D" w:rsidP="00210F81">
            <w:pPr>
              <w:ind w:left="1102" w:right="1140" w:hanging="1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0F81">
              <w:rPr>
                <w:rFonts w:ascii="Arial Narrow" w:eastAsia="Arial" w:hAnsi="Arial Narrow" w:cs="Arial"/>
                <w:b/>
                <w:color w:val="1F2974"/>
                <w:sz w:val="24"/>
                <w:szCs w:val="24"/>
              </w:rPr>
              <w:t>Prigovor za fizička lica</w:t>
            </w:r>
            <w:r w:rsidR="00C43AF4" w:rsidRPr="00210F81">
              <w:rPr>
                <w:rFonts w:ascii="Arial Narrow" w:eastAsia="Arial" w:hAnsi="Arial Narrow" w:cs="Arial"/>
                <w:b/>
                <w:color w:val="1F2974"/>
                <w:sz w:val="24"/>
                <w:szCs w:val="24"/>
              </w:rPr>
              <w:t xml:space="preserve"> </w:t>
            </w:r>
            <w:r w:rsidRPr="00210F81">
              <w:rPr>
                <w:rFonts w:ascii="Arial Narrow" w:eastAsia="Arial" w:hAnsi="Arial Narrow" w:cs="Arial"/>
                <w:b/>
                <w:color w:val="1F2974"/>
                <w:sz w:val="24"/>
                <w:szCs w:val="24"/>
              </w:rPr>
              <w:t xml:space="preserve">/ Complaint Form - natural persons </w:t>
            </w:r>
          </w:p>
        </w:tc>
      </w:tr>
      <w:tr w:rsidR="007213BD" w:rsidRPr="00210F81" w14:paraId="1B4302BA" w14:textId="77777777" w:rsidTr="00210F81">
        <w:trPr>
          <w:trHeight w:val="523"/>
        </w:trPr>
        <w:tc>
          <w:tcPr>
            <w:tcW w:w="4013" w:type="dxa"/>
            <w:vMerge/>
            <w:tcBorders>
              <w:top w:val="nil"/>
              <w:left w:val="single" w:sz="12" w:space="0" w:color="1F2974"/>
              <w:bottom w:val="single" w:sz="12" w:space="0" w:color="1F2974"/>
              <w:right w:val="single" w:sz="2" w:space="0" w:color="1F2974"/>
            </w:tcBorders>
          </w:tcPr>
          <w:p w14:paraId="3613A950" w14:textId="77777777" w:rsidR="007213BD" w:rsidRPr="00210F81" w:rsidRDefault="007213BD" w:rsidP="00210F81">
            <w:pPr>
              <w:ind w:hanging="135"/>
              <w:rPr>
                <w:rFonts w:ascii="Arial Narrow" w:hAnsi="Arial Narrow"/>
              </w:rPr>
            </w:pPr>
          </w:p>
        </w:tc>
        <w:tc>
          <w:tcPr>
            <w:tcW w:w="1892" w:type="dxa"/>
            <w:tcBorders>
              <w:top w:val="single" w:sz="2" w:space="0" w:color="1F2974"/>
              <w:left w:val="single" w:sz="2" w:space="0" w:color="1F2974"/>
              <w:bottom w:val="single" w:sz="12" w:space="0" w:color="1F2974"/>
              <w:right w:val="single" w:sz="2" w:space="0" w:color="1F2974"/>
            </w:tcBorders>
            <w:vAlign w:val="center"/>
          </w:tcPr>
          <w:p w14:paraId="2B53316A" w14:textId="77777777" w:rsidR="007213BD" w:rsidRPr="00210F81" w:rsidRDefault="00D0630D" w:rsidP="00210F81">
            <w:pPr>
              <w:ind w:right="85" w:hanging="135"/>
              <w:jc w:val="center"/>
              <w:rPr>
                <w:rFonts w:ascii="Arial Narrow" w:hAnsi="Arial Narrow"/>
              </w:rPr>
            </w:pPr>
            <w:r w:rsidRPr="00210F81">
              <w:rPr>
                <w:rFonts w:ascii="Arial Narrow" w:eastAsia="Arial" w:hAnsi="Arial Narrow" w:cs="Arial"/>
                <w:color w:val="1F2974"/>
                <w:sz w:val="20"/>
              </w:rPr>
              <w:t xml:space="preserve">Šifra: OBR-124 </w:t>
            </w:r>
          </w:p>
        </w:tc>
        <w:tc>
          <w:tcPr>
            <w:tcW w:w="1904" w:type="dxa"/>
            <w:tcBorders>
              <w:top w:val="single" w:sz="2" w:space="0" w:color="1F2974"/>
              <w:left w:val="single" w:sz="2" w:space="0" w:color="1F2974"/>
              <w:bottom w:val="single" w:sz="12" w:space="0" w:color="1F2974"/>
              <w:right w:val="single" w:sz="2" w:space="0" w:color="1F2974"/>
            </w:tcBorders>
            <w:vAlign w:val="center"/>
          </w:tcPr>
          <w:p w14:paraId="319B70B2" w14:textId="77777777" w:rsidR="007213BD" w:rsidRPr="00210F81" w:rsidRDefault="00D0630D" w:rsidP="00210F81">
            <w:pPr>
              <w:ind w:right="87" w:hanging="135"/>
              <w:jc w:val="center"/>
              <w:rPr>
                <w:rFonts w:ascii="Arial Narrow" w:hAnsi="Arial Narrow"/>
              </w:rPr>
            </w:pPr>
            <w:r w:rsidRPr="00210F81">
              <w:rPr>
                <w:rFonts w:ascii="Arial Narrow" w:eastAsia="Arial" w:hAnsi="Arial Narrow" w:cs="Arial"/>
                <w:color w:val="1F2974"/>
                <w:sz w:val="20"/>
              </w:rPr>
              <w:t xml:space="preserve">Verzija: 8 </w:t>
            </w:r>
          </w:p>
        </w:tc>
        <w:tc>
          <w:tcPr>
            <w:tcW w:w="1882" w:type="dxa"/>
            <w:tcBorders>
              <w:top w:val="single" w:sz="2" w:space="0" w:color="1F2974"/>
              <w:left w:val="single" w:sz="2" w:space="0" w:color="1F2974"/>
              <w:bottom w:val="single" w:sz="12" w:space="0" w:color="1F2974"/>
              <w:right w:val="single" w:sz="12" w:space="0" w:color="1F2974"/>
            </w:tcBorders>
            <w:vAlign w:val="center"/>
          </w:tcPr>
          <w:p w14:paraId="333F378E" w14:textId="77777777" w:rsidR="007213BD" w:rsidRPr="00210F81" w:rsidRDefault="00D0630D" w:rsidP="00210F81">
            <w:pPr>
              <w:ind w:right="86" w:hanging="135"/>
              <w:jc w:val="center"/>
              <w:rPr>
                <w:rFonts w:ascii="Arial Narrow" w:hAnsi="Arial Narrow"/>
              </w:rPr>
            </w:pPr>
            <w:r w:rsidRPr="00210F81">
              <w:rPr>
                <w:rFonts w:ascii="Arial Narrow" w:eastAsia="Arial" w:hAnsi="Arial Narrow" w:cs="Arial"/>
                <w:color w:val="1F2974"/>
                <w:sz w:val="20"/>
              </w:rPr>
              <w:t xml:space="preserve">Strana: 1/1 </w:t>
            </w:r>
          </w:p>
        </w:tc>
      </w:tr>
    </w:tbl>
    <w:p w14:paraId="5F7D76F5" w14:textId="7A45AAFC" w:rsidR="007213BD" w:rsidRPr="00210F81" w:rsidRDefault="00D0630D">
      <w:pPr>
        <w:spacing w:after="0"/>
        <w:rPr>
          <w:rFonts w:ascii="Arial Narrow" w:eastAsia="Arial" w:hAnsi="Arial Narrow" w:cs="Arial"/>
        </w:rPr>
      </w:pPr>
      <w:r w:rsidRPr="00210F81">
        <w:rPr>
          <w:rFonts w:ascii="Arial Narrow" w:eastAsia="Arial" w:hAnsi="Arial Narrow" w:cs="Arial"/>
        </w:rPr>
        <w:t xml:space="preserve"> </w:t>
      </w:r>
    </w:p>
    <w:p w14:paraId="5DBD8227" w14:textId="20C1EDB8" w:rsidR="00A72513" w:rsidRPr="00210F81" w:rsidRDefault="00A72513" w:rsidP="00A72513">
      <w:pPr>
        <w:tabs>
          <w:tab w:val="left" w:pos="5385"/>
        </w:tabs>
        <w:spacing w:after="0"/>
        <w:rPr>
          <w:rFonts w:ascii="Arial Narrow" w:hAnsi="Arial Narrow"/>
        </w:rPr>
      </w:pPr>
      <w:r w:rsidRPr="00210F81">
        <w:rPr>
          <w:rFonts w:ascii="Arial Narrow" w:hAnsi="Arial Narrow"/>
        </w:rPr>
        <w:tab/>
      </w:r>
    </w:p>
    <w:p w14:paraId="387055BE" w14:textId="77777777" w:rsidR="00A72513" w:rsidRPr="00210F81" w:rsidRDefault="00A72513">
      <w:pPr>
        <w:spacing w:after="0"/>
        <w:rPr>
          <w:rFonts w:ascii="Arial Narrow" w:hAnsi="Arial Narrow"/>
        </w:rPr>
      </w:pPr>
    </w:p>
    <w:tbl>
      <w:tblPr>
        <w:tblStyle w:val="TableGrid"/>
        <w:tblW w:w="9680" w:type="dxa"/>
        <w:tblInd w:w="-5" w:type="dxa"/>
        <w:tblCellMar>
          <w:top w:w="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80"/>
      </w:tblGrid>
      <w:tr w:rsidR="007213BD" w:rsidRPr="00210F81" w14:paraId="1AEB4A23" w14:textId="77777777" w:rsidTr="00210F81">
        <w:trPr>
          <w:trHeight w:val="629"/>
        </w:trPr>
        <w:tc>
          <w:tcPr>
            <w:tcW w:w="9680" w:type="dxa"/>
            <w:tcBorders>
              <w:top w:val="single" w:sz="4" w:space="0" w:color="1F2974"/>
              <w:left w:val="single" w:sz="4" w:space="0" w:color="1F2974"/>
              <w:bottom w:val="single" w:sz="4" w:space="0" w:color="1F2974"/>
              <w:right w:val="single" w:sz="4" w:space="0" w:color="1F2974"/>
            </w:tcBorders>
          </w:tcPr>
          <w:p w14:paraId="3DFC80F0" w14:textId="2067DF7B" w:rsidR="007213BD" w:rsidRPr="00210F81" w:rsidRDefault="00D0630D" w:rsidP="00C43AF4">
            <w:pPr>
              <w:rPr>
                <w:rFonts w:ascii="Arial Narrow" w:hAnsi="Arial Narrow"/>
              </w:rPr>
            </w:pPr>
            <w:r w:rsidRPr="00210F81">
              <w:rPr>
                <w:rFonts w:ascii="Arial Narrow" w:eastAsia="Arial" w:hAnsi="Arial Narrow" w:cs="Arial"/>
                <w:color w:val="1F2974"/>
                <w:sz w:val="19"/>
              </w:rPr>
              <w:t>Ime i prezime</w:t>
            </w:r>
            <w:r w:rsidR="00C43AF4" w:rsidRPr="00210F81">
              <w:rPr>
                <w:rFonts w:ascii="Arial Narrow" w:eastAsia="Arial" w:hAnsi="Arial Narrow" w:cs="Arial"/>
                <w:color w:val="1F2974"/>
                <w:sz w:val="19"/>
              </w:rPr>
              <w:t xml:space="preserve"> / </w:t>
            </w:r>
            <w:r w:rsidRPr="00210F81">
              <w:rPr>
                <w:rFonts w:ascii="Arial Narrow" w:eastAsia="Arial" w:hAnsi="Arial Narrow" w:cs="Arial"/>
                <w:i/>
                <w:color w:val="1F2974"/>
                <w:sz w:val="19"/>
              </w:rPr>
              <w:t>Name and Surname</w:t>
            </w:r>
            <w:r w:rsidRPr="00210F81">
              <w:rPr>
                <w:rFonts w:ascii="Arial Narrow" w:eastAsia="Arial" w:hAnsi="Arial Narrow" w:cs="Arial"/>
                <w:color w:val="1F2974"/>
                <w:sz w:val="19"/>
              </w:rPr>
              <w:t xml:space="preserve">: </w:t>
            </w:r>
          </w:p>
        </w:tc>
      </w:tr>
      <w:tr w:rsidR="007213BD" w:rsidRPr="00210F81" w14:paraId="329DE077" w14:textId="77777777" w:rsidTr="00210F81">
        <w:trPr>
          <w:trHeight w:val="684"/>
        </w:trPr>
        <w:tc>
          <w:tcPr>
            <w:tcW w:w="9680" w:type="dxa"/>
            <w:tcBorders>
              <w:top w:val="single" w:sz="4" w:space="0" w:color="1F2974"/>
              <w:left w:val="single" w:sz="4" w:space="0" w:color="1F2974"/>
              <w:bottom w:val="single" w:sz="4" w:space="0" w:color="1F2974"/>
              <w:right w:val="single" w:sz="4" w:space="0" w:color="1F2974"/>
            </w:tcBorders>
          </w:tcPr>
          <w:p w14:paraId="216B7616" w14:textId="61D4918E" w:rsidR="007213BD" w:rsidRPr="00210F81" w:rsidRDefault="00D0630D">
            <w:pPr>
              <w:rPr>
                <w:rFonts w:ascii="Arial Narrow" w:hAnsi="Arial Narrow"/>
              </w:rPr>
            </w:pPr>
            <w:r w:rsidRPr="00210F81">
              <w:rPr>
                <w:rFonts w:ascii="Arial Narrow" w:eastAsia="Arial" w:hAnsi="Arial Narrow" w:cs="Arial"/>
                <w:color w:val="1F2974"/>
                <w:sz w:val="19"/>
              </w:rPr>
              <w:t>JMBG</w:t>
            </w:r>
            <w:r w:rsidR="00C43AF4" w:rsidRPr="00210F81">
              <w:rPr>
                <w:rFonts w:ascii="Arial Narrow" w:eastAsia="Arial" w:hAnsi="Arial Narrow" w:cs="Arial"/>
                <w:color w:val="1F2974"/>
                <w:sz w:val="19"/>
              </w:rPr>
              <w:t xml:space="preserve"> /</w:t>
            </w:r>
            <w:r w:rsidRPr="00210F81">
              <w:rPr>
                <w:rFonts w:ascii="Arial Narrow" w:eastAsia="Arial" w:hAnsi="Arial Narrow" w:cs="Arial"/>
                <w:color w:val="1F2974"/>
                <w:sz w:val="19"/>
              </w:rPr>
              <w:t xml:space="preserve"> </w:t>
            </w:r>
            <w:r w:rsidRPr="00210F81">
              <w:rPr>
                <w:rFonts w:ascii="Arial Narrow" w:eastAsia="Arial" w:hAnsi="Arial Narrow" w:cs="Arial"/>
                <w:i/>
                <w:color w:val="1F2974"/>
                <w:sz w:val="19"/>
              </w:rPr>
              <w:t>Unique Citizen</w:t>
            </w:r>
            <w:r w:rsidR="00C43AF4" w:rsidRPr="00210F81">
              <w:rPr>
                <w:rFonts w:ascii="Arial Narrow" w:eastAsia="Arial" w:hAnsi="Arial Narrow" w:cs="Arial"/>
                <w:i/>
                <w:color w:val="1F2974"/>
                <w:sz w:val="19"/>
              </w:rPr>
              <w:t xml:space="preserve"> </w:t>
            </w:r>
            <w:r w:rsidRPr="00210F81">
              <w:rPr>
                <w:rFonts w:ascii="Arial Narrow" w:eastAsia="Arial" w:hAnsi="Arial Narrow" w:cs="Arial"/>
                <w:i/>
                <w:color w:val="1F2974"/>
                <w:sz w:val="19"/>
              </w:rPr>
              <w:t>Identification Number</w:t>
            </w:r>
            <w:r w:rsidR="00C43AF4" w:rsidRPr="00210F81">
              <w:rPr>
                <w:rFonts w:ascii="Arial Narrow" w:eastAsia="Arial" w:hAnsi="Arial Narrow" w:cs="Arial"/>
                <w:i/>
                <w:color w:val="1F2974"/>
                <w:sz w:val="19"/>
              </w:rPr>
              <w:t>:</w:t>
            </w:r>
          </w:p>
        </w:tc>
      </w:tr>
      <w:tr w:rsidR="007213BD" w:rsidRPr="00210F81" w14:paraId="561CD721" w14:textId="77777777" w:rsidTr="00210F81">
        <w:trPr>
          <w:trHeight w:val="567"/>
        </w:trPr>
        <w:tc>
          <w:tcPr>
            <w:tcW w:w="9680" w:type="dxa"/>
            <w:tcBorders>
              <w:top w:val="single" w:sz="4" w:space="0" w:color="1F2974"/>
              <w:left w:val="single" w:sz="4" w:space="0" w:color="1F2974"/>
              <w:bottom w:val="single" w:sz="4" w:space="0" w:color="1F2974"/>
              <w:right w:val="single" w:sz="4" w:space="0" w:color="1F2974"/>
            </w:tcBorders>
          </w:tcPr>
          <w:p w14:paraId="6FD193B7" w14:textId="5D1BFBEB" w:rsidR="007213BD" w:rsidRPr="00210F81" w:rsidRDefault="00D0630D" w:rsidP="00C43AF4">
            <w:pPr>
              <w:tabs>
                <w:tab w:val="center" w:pos="1678"/>
              </w:tabs>
              <w:spacing w:after="47"/>
              <w:rPr>
                <w:rFonts w:ascii="Arial Narrow" w:hAnsi="Arial Narrow"/>
              </w:rPr>
            </w:pPr>
            <w:r w:rsidRPr="00210F81">
              <w:rPr>
                <w:rFonts w:ascii="Arial Narrow" w:eastAsia="Arial" w:hAnsi="Arial Narrow" w:cs="Arial"/>
                <w:color w:val="1F2974"/>
                <w:sz w:val="19"/>
              </w:rPr>
              <w:t>Adresa</w:t>
            </w:r>
            <w:r w:rsidR="00C43AF4" w:rsidRPr="00210F81">
              <w:rPr>
                <w:rFonts w:ascii="Arial Narrow" w:eastAsia="Arial" w:hAnsi="Arial Narrow" w:cs="Arial"/>
                <w:color w:val="1F2974"/>
                <w:sz w:val="19"/>
              </w:rPr>
              <w:t xml:space="preserve"> / </w:t>
            </w:r>
            <w:r w:rsidRPr="00210F81">
              <w:rPr>
                <w:rFonts w:ascii="Arial Narrow" w:eastAsia="Arial" w:hAnsi="Arial Narrow" w:cs="Arial"/>
                <w:i/>
                <w:color w:val="1F2974"/>
                <w:sz w:val="19"/>
              </w:rPr>
              <w:t xml:space="preserve">Address: </w:t>
            </w:r>
          </w:p>
        </w:tc>
      </w:tr>
      <w:tr w:rsidR="007213BD" w:rsidRPr="00210F81" w14:paraId="709B8CBE" w14:textId="77777777" w:rsidTr="00210F81">
        <w:trPr>
          <w:trHeight w:val="509"/>
        </w:trPr>
        <w:tc>
          <w:tcPr>
            <w:tcW w:w="9680" w:type="dxa"/>
            <w:tcBorders>
              <w:top w:val="single" w:sz="4" w:space="0" w:color="1F2974"/>
              <w:left w:val="single" w:sz="4" w:space="0" w:color="1F2974"/>
              <w:bottom w:val="single" w:sz="4" w:space="0" w:color="1F2974"/>
              <w:right w:val="single" w:sz="4" w:space="0" w:color="1F2974"/>
            </w:tcBorders>
          </w:tcPr>
          <w:p w14:paraId="3D57E93D" w14:textId="4305EA9E" w:rsidR="007213BD" w:rsidRPr="00210F81" w:rsidRDefault="00D0630D" w:rsidP="00C43AF4">
            <w:pPr>
              <w:rPr>
                <w:rFonts w:ascii="Arial Narrow" w:hAnsi="Arial Narrow"/>
              </w:rPr>
            </w:pPr>
            <w:r w:rsidRPr="00210F81">
              <w:rPr>
                <w:rFonts w:ascii="Arial Narrow" w:eastAsia="Arial" w:hAnsi="Arial Narrow" w:cs="Arial"/>
                <w:color w:val="1F2974"/>
                <w:sz w:val="19"/>
              </w:rPr>
              <w:t>Pravni osnov</w:t>
            </w:r>
            <w:r w:rsidR="00C43AF4" w:rsidRPr="00210F81">
              <w:rPr>
                <w:rFonts w:ascii="Arial Narrow" w:eastAsia="Arial" w:hAnsi="Arial Narrow" w:cs="Arial"/>
                <w:color w:val="1F2974"/>
                <w:sz w:val="19"/>
              </w:rPr>
              <w:t xml:space="preserve"> / </w:t>
            </w:r>
            <w:r w:rsidRPr="00210F81">
              <w:rPr>
                <w:rFonts w:ascii="Arial Narrow" w:eastAsia="Arial" w:hAnsi="Arial Narrow" w:cs="Arial"/>
                <w:i/>
                <w:color w:val="1F2974"/>
                <w:sz w:val="19"/>
              </w:rPr>
              <w:t xml:space="preserve">Legal basis: </w:t>
            </w:r>
          </w:p>
        </w:tc>
      </w:tr>
      <w:tr w:rsidR="007213BD" w:rsidRPr="00210F81" w14:paraId="4BA5EEFF" w14:textId="77777777" w:rsidTr="00210F81">
        <w:trPr>
          <w:trHeight w:val="5186"/>
        </w:trPr>
        <w:tc>
          <w:tcPr>
            <w:tcW w:w="9680" w:type="dxa"/>
            <w:tcBorders>
              <w:top w:val="single" w:sz="4" w:space="0" w:color="1F2974"/>
              <w:left w:val="single" w:sz="4" w:space="0" w:color="1F2974"/>
              <w:bottom w:val="single" w:sz="4" w:space="0" w:color="1F2974"/>
              <w:right w:val="single" w:sz="4" w:space="0" w:color="1F2974"/>
            </w:tcBorders>
          </w:tcPr>
          <w:p w14:paraId="54ADAE6C" w14:textId="4035A44A" w:rsidR="007213BD" w:rsidRPr="00210F81" w:rsidRDefault="00D0630D" w:rsidP="00C43AF4">
            <w:pPr>
              <w:spacing w:after="17"/>
              <w:rPr>
                <w:rFonts w:ascii="Arial Narrow" w:hAnsi="Arial Narrow"/>
              </w:rPr>
            </w:pPr>
            <w:r w:rsidRPr="00210F81">
              <w:rPr>
                <w:rFonts w:ascii="Arial Narrow" w:eastAsia="Arial" w:hAnsi="Arial Narrow" w:cs="Arial"/>
                <w:color w:val="1F2974"/>
                <w:sz w:val="19"/>
              </w:rPr>
              <w:t>Opis spornog odnosa</w:t>
            </w:r>
            <w:r w:rsidR="00C43AF4" w:rsidRPr="00210F81">
              <w:rPr>
                <w:rFonts w:ascii="Arial Narrow" w:eastAsia="Arial" w:hAnsi="Arial Narrow" w:cs="Arial"/>
                <w:color w:val="1F2974"/>
                <w:sz w:val="19"/>
              </w:rPr>
              <w:t xml:space="preserve"> / </w:t>
            </w:r>
            <w:r w:rsidRPr="00210F81">
              <w:rPr>
                <w:rFonts w:ascii="Arial Narrow" w:eastAsia="Arial" w:hAnsi="Arial Narrow" w:cs="Arial"/>
                <w:i/>
                <w:color w:val="1F2974"/>
                <w:sz w:val="19"/>
              </w:rPr>
              <w:t>Description of the disputable relation</w:t>
            </w:r>
            <w:r w:rsidRPr="00210F81">
              <w:rPr>
                <w:rFonts w:ascii="Arial Narrow" w:eastAsia="Arial" w:hAnsi="Arial Narrow" w:cs="Arial"/>
                <w:color w:val="1F2974"/>
                <w:sz w:val="19"/>
              </w:rPr>
              <w:t xml:space="preserve">: </w:t>
            </w:r>
          </w:p>
          <w:p w14:paraId="26093E40" w14:textId="77777777" w:rsidR="007213BD" w:rsidRPr="00210F81" w:rsidRDefault="00D0630D">
            <w:pPr>
              <w:ind w:left="58"/>
              <w:rPr>
                <w:rFonts w:ascii="Arial Narrow" w:hAnsi="Arial Narrow"/>
              </w:rPr>
            </w:pPr>
            <w:r w:rsidRPr="00210F81">
              <w:rPr>
                <w:rFonts w:ascii="Arial Narrow" w:eastAsia="Arial" w:hAnsi="Arial Narrow" w:cs="Arial"/>
                <w:color w:val="1F2974"/>
                <w:sz w:val="19"/>
              </w:rPr>
              <w:t xml:space="preserve">      </w:t>
            </w:r>
          </w:p>
        </w:tc>
      </w:tr>
    </w:tbl>
    <w:p w14:paraId="37CE8CFF" w14:textId="77777777" w:rsidR="007213BD" w:rsidRPr="00210F81" w:rsidRDefault="00D0630D">
      <w:pPr>
        <w:spacing w:after="120" w:line="241" w:lineRule="auto"/>
        <w:rPr>
          <w:rFonts w:ascii="Arial Narrow" w:hAnsi="Arial Narrow"/>
        </w:rPr>
      </w:pPr>
      <w:r w:rsidRPr="00210F81">
        <w:rPr>
          <w:rFonts w:ascii="Arial Narrow" w:eastAsia="Arial" w:hAnsi="Arial Narrow" w:cs="Arial"/>
          <w:b/>
          <w:color w:val="1F2974"/>
          <w:sz w:val="20"/>
        </w:rPr>
        <w:t xml:space="preserve">Napomena: </w:t>
      </w:r>
      <w:r w:rsidRPr="00210F81">
        <w:rPr>
          <w:rFonts w:ascii="Arial Narrow" w:eastAsia="Arial" w:hAnsi="Arial Narrow" w:cs="Arial"/>
          <w:color w:val="1F2974"/>
          <w:sz w:val="20"/>
        </w:rPr>
        <w:t xml:space="preserve">Ukoliko ne budete zadovoljni odgovorom ALTA Banke a.d. Beograd, možete se obratiti Narodnoj banci Srbije, Sektor za zaštitu korisnika finansijskih usluga na adresu: </w:t>
      </w:r>
    </w:p>
    <w:p w14:paraId="0A03DCBF" w14:textId="77777777" w:rsidR="007213BD" w:rsidRPr="00210F81" w:rsidRDefault="00D0630D">
      <w:pPr>
        <w:spacing w:after="24" w:line="249" w:lineRule="auto"/>
        <w:ind w:left="10" w:hanging="10"/>
        <w:rPr>
          <w:rFonts w:ascii="Arial Narrow" w:hAnsi="Arial Narrow"/>
        </w:rPr>
      </w:pPr>
      <w:r w:rsidRPr="00210F81">
        <w:rPr>
          <w:rFonts w:ascii="Arial Narrow" w:eastAsia="Arial" w:hAnsi="Arial Narrow" w:cs="Arial"/>
          <w:b/>
          <w:i/>
          <w:color w:val="1F2974"/>
          <w:sz w:val="20"/>
        </w:rPr>
        <w:t>Note</w:t>
      </w:r>
      <w:r w:rsidRPr="00210F81">
        <w:rPr>
          <w:rFonts w:ascii="Arial Narrow" w:eastAsia="Arial" w:hAnsi="Arial Narrow" w:cs="Arial"/>
          <w:i/>
          <w:color w:val="1F2974"/>
          <w:sz w:val="20"/>
        </w:rPr>
        <w:t xml:space="preserve">: If you are not satisfied with the reply of ALTA banka a.d. Beograd, you may contact the National Bank of Serbia, Department for Financial Consumer Protection at the address:  </w:t>
      </w:r>
    </w:p>
    <w:p w14:paraId="455CFE7A" w14:textId="33F22FCB" w:rsidR="00D0630D" w:rsidRPr="00210F81" w:rsidRDefault="00D0630D" w:rsidP="00D0630D">
      <w:pPr>
        <w:pStyle w:val="ListParagraph"/>
        <w:numPr>
          <w:ilvl w:val="0"/>
          <w:numId w:val="1"/>
        </w:numPr>
        <w:tabs>
          <w:tab w:val="center" w:pos="415"/>
        </w:tabs>
        <w:spacing w:after="0"/>
        <w:rPr>
          <w:rFonts w:ascii="Arial Narrow" w:eastAsia="Arial" w:hAnsi="Arial Narrow" w:cs="Arial"/>
          <w:color w:val="1F2974"/>
          <w:sz w:val="20"/>
        </w:rPr>
      </w:pPr>
      <w:r w:rsidRPr="00210F81">
        <w:rPr>
          <w:rFonts w:ascii="Arial Narrow" w:eastAsia="Arial" w:hAnsi="Arial Narrow" w:cs="Arial"/>
          <w:color w:val="1F2974"/>
          <w:sz w:val="20"/>
        </w:rPr>
        <w:t xml:space="preserve">Nemanjina 17 11000 Beograd ili poštanski fah 712, 11000 Beograd,/ Nemanjina 17, 11000 Beograd, or </w:t>
      </w:r>
      <w:r w:rsidRPr="00210F81">
        <w:rPr>
          <w:rFonts w:ascii="Arial Narrow" w:eastAsia="Arial" w:hAnsi="Arial Narrow" w:cs="Arial"/>
          <w:i/>
          <w:color w:val="1F2974"/>
          <w:sz w:val="20"/>
        </w:rPr>
        <w:t>P.O.BOX 712, 11000 Belgrade</w:t>
      </w:r>
      <w:r w:rsidRPr="00210F81">
        <w:rPr>
          <w:rFonts w:ascii="Arial Narrow" w:eastAsia="Arial" w:hAnsi="Arial Narrow" w:cs="Arial"/>
          <w:color w:val="1F2974"/>
          <w:sz w:val="20"/>
        </w:rPr>
        <w:t xml:space="preserve"> ili/</w:t>
      </w:r>
      <w:r w:rsidRPr="00210F81">
        <w:rPr>
          <w:rFonts w:ascii="Arial Narrow" w:eastAsia="Arial" w:hAnsi="Arial Narrow" w:cs="Arial"/>
          <w:i/>
          <w:color w:val="1F2974"/>
          <w:sz w:val="20"/>
        </w:rPr>
        <w:t>or</w:t>
      </w:r>
      <w:r w:rsidRPr="00210F81">
        <w:rPr>
          <w:rFonts w:ascii="Arial Narrow" w:eastAsia="Arial" w:hAnsi="Arial Narrow" w:cs="Arial"/>
          <w:color w:val="1F2974"/>
          <w:sz w:val="20"/>
        </w:rPr>
        <w:t xml:space="preserve"> </w:t>
      </w:r>
    </w:p>
    <w:p w14:paraId="55B65756" w14:textId="7FDD17A8" w:rsidR="007213BD" w:rsidRPr="00210F81" w:rsidRDefault="00D0630D" w:rsidP="00D0630D">
      <w:pPr>
        <w:tabs>
          <w:tab w:val="center" w:pos="851"/>
          <w:tab w:val="center" w:pos="5001"/>
        </w:tabs>
        <w:spacing w:after="0"/>
        <w:ind w:left="851"/>
        <w:rPr>
          <w:rFonts w:ascii="Arial Narrow" w:hAnsi="Arial Narrow"/>
        </w:rPr>
      </w:pPr>
      <w:r w:rsidRPr="00210F81">
        <w:rPr>
          <w:rFonts w:ascii="Arial Narrow" w:eastAsia="Arial" w:hAnsi="Arial Narrow" w:cs="Arial"/>
          <w:color w:val="1F2974"/>
          <w:sz w:val="20"/>
        </w:rPr>
        <w:t xml:space="preserve">elektronskim putem: preko web forme na početnoj stranici internet prezentacije NBS, deo: </w:t>
      </w:r>
      <w:r w:rsidRPr="00210F81">
        <w:rPr>
          <w:rFonts w:ascii="Arial Narrow" w:eastAsia="Arial" w:hAnsi="Arial Narrow" w:cs="Arial"/>
          <w:i/>
          <w:color w:val="1F2974"/>
          <w:sz w:val="20"/>
        </w:rPr>
        <w:t>Podnesite pritužbu/prigovoru na rad davaoca finansijskih usluga</w:t>
      </w:r>
      <w:r w:rsidRPr="00210F81">
        <w:rPr>
          <w:rFonts w:ascii="Arial Narrow" w:eastAsia="Arial" w:hAnsi="Arial Narrow" w:cs="Arial"/>
          <w:sz w:val="20"/>
        </w:rPr>
        <w:t>/</w:t>
      </w:r>
      <w:r w:rsidRPr="00210F81">
        <w:rPr>
          <w:rFonts w:ascii="Arial Narrow" w:eastAsia="Arial" w:hAnsi="Arial Narrow" w:cs="Arial"/>
          <w:color w:val="1F2974"/>
          <w:sz w:val="20"/>
        </w:rPr>
        <w:t xml:space="preserve">trough the web form on the homepage of the NBS website, part: </w:t>
      </w:r>
      <w:r w:rsidRPr="00210F81">
        <w:rPr>
          <w:rFonts w:ascii="Arial Narrow" w:eastAsia="Arial" w:hAnsi="Arial Narrow" w:cs="Arial"/>
          <w:i/>
          <w:color w:val="1F2974"/>
          <w:sz w:val="20"/>
        </w:rPr>
        <w:t>Submit a complaint about the work of a financial service provider.</w:t>
      </w:r>
      <w:r w:rsidRPr="00210F81">
        <w:rPr>
          <w:rFonts w:ascii="Arial Narrow" w:eastAsia="Arial" w:hAnsi="Arial Narrow" w:cs="Arial"/>
          <w:color w:val="1F2974"/>
          <w:sz w:val="18"/>
        </w:rPr>
        <w:t xml:space="preserve"> </w:t>
      </w:r>
      <w:r w:rsidRPr="00210F81">
        <w:rPr>
          <w:rFonts w:ascii="Arial Narrow" w:eastAsia="Arial" w:hAnsi="Arial Narrow" w:cs="Arial"/>
          <w:color w:val="1F2974"/>
          <w:sz w:val="18"/>
        </w:rPr>
        <w:tab/>
        <w:t xml:space="preserve"> </w:t>
      </w:r>
      <w:r w:rsidRPr="00210F81">
        <w:rPr>
          <w:rFonts w:ascii="Arial Narrow" w:eastAsia="Arial" w:hAnsi="Arial Narrow" w:cs="Arial"/>
          <w:color w:val="1F2974"/>
          <w:sz w:val="18"/>
        </w:rPr>
        <w:tab/>
        <w:t xml:space="preserve"> </w:t>
      </w:r>
      <w:r w:rsidRPr="00210F81">
        <w:rPr>
          <w:rFonts w:ascii="Arial Narrow" w:eastAsia="Arial" w:hAnsi="Arial Narrow" w:cs="Arial"/>
          <w:color w:val="1F2974"/>
          <w:sz w:val="18"/>
        </w:rPr>
        <w:tab/>
        <w:t xml:space="preserve"> </w:t>
      </w:r>
    </w:p>
    <w:p w14:paraId="4F417381" w14:textId="77777777" w:rsidR="007213BD" w:rsidRPr="00210F81" w:rsidRDefault="00D0630D">
      <w:pPr>
        <w:spacing w:after="21"/>
        <w:ind w:left="6376" w:right="-3"/>
        <w:rPr>
          <w:rFonts w:ascii="Arial Narrow" w:hAnsi="Arial Narrow"/>
        </w:rPr>
      </w:pPr>
      <w:r w:rsidRPr="00210F81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65816EB0" wp14:editId="318054CB">
                <wp:extent cx="2072890" cy="6096"/>
                <wp:effectExtent l="0" t="0" r="0" b="0"/>
                <wp:docPr id="1635" name="Group 1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890" cy="6096"/>
                          <a:chOff x="0" y="0"/>
                          <a:chExt cx="2072890" cy="6096"/>
                        </a:xfrm>
                      </wpg:grpSpPr>
                      <wps:wsp>
                        <wps:cNvPr id="1907" name="Shape 1907"/>
                        <wps:cNvSpPr/>
                        <wps:spPr>
                          <a:xfrm>
                            <a:off x="0" y="0"/>
                            <a:ext cx="2072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890" h="9144">
                                <a:moveTo>
                                  <a:pt x="0" y="0"/>
                                </a:moveTo>
                                <a:lnTo>
                                  <a:pt x="2072890" y="0"/>
                                </a:lnTo>
                                <a:lnTo>
                                  <a:pt x="2072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9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5" style="width:163.22pt;height:0.47998pt;mso-position-horizontal-relative:char;mso-position-vertical-relative:line" coordsize="20728,60">
                <v:shape id="Shape 1908" style="position:absolute;width:20728;height:91;left:0;top:0;" coordsize="2072890,9144" path="m0,0l2072890,0l2072890,9144l0,9144l0,0">
                  <v:stroke weight="0pt" endcap="flat" joinstyle="miter" miterlimit="10" on="false" color="#000000" opacity="0"/>
                  <v:fill on="true" color="#1f2974"/>
                </v:shape>
              </v:group>
            </w:pict>
          </mc:Fallback>
        </mc:AlternateContent>
      </w:r>
    </w:p>
    <w:p w14:paraId="1CF8FFF8" w14:textId="77777777" w:rsidR="007213BD" w:rsidRPr="00210F81" w:rsidRDefault="00D0630D">
      <w:pPr>
        <w:tabs>
          <w:tab w:val="center" w:pos="633"/>
          <w:tab w:val="center" w:pos="8009"/>
        </w:tabs>
        <w:spacing w:after="0"/>
        <w:rPr>
          <w:rFonts w:ascii="Arial Narrow" w:hAnsi="Arial Narrow"/>
        </w:rPr>
      </w:pPr>
      <w:r w:rsidRPr="00210F81">
        <w:rPr>
          <w:rFonts w:ascii="Arial Narrow" w:hAnsi="Arial Narrow"/>
        </w:rPr>
        <w:tab/>
      </w:r>
      <w:r w:rsidRPr="00210F81">
        <w:rPr>
          <w:rFonts w:ascii="Arial Narrow" w:eastAsia="Arial" w:hAnsi="Arial Narrow" w:cs="Arial"/>
          <w:color w:val="1F2974"/>
          <w:sz w:val="18"/>
        </w:rPr>
        <w:t xml:space="preserve">U  Beogradu/ </w:t>
      </w:r>
      <w:r w:rsidRPr="00210F81">
        <w:rPr>
          <w:rFonts w:ascii="Arial Narrow" w:eastAsia="Arial" w:hAnsi="Arial Narrow" w:cs="Arial"/>
          <w:color w:val="1F2974"/>
          <w:sz w:val="18"/>
        </w:rPr>
        <w:tab/>
        <w:t>Potpis/</w:t>
      </w:r>
      <w:r w:rsidRPr="00210F81">
        <w:rPr>
          <w:rFonts w:ascii="Arial Narrow" w:eastAsia="Arial" w:hAnsi="Arial Narrow" w:cs="Arial"/>
          <w:i/>
          <w:color w:val="1F2974"/>
          <w:sz w:val="18"/>
        </w:rPr>
        <w:t>Signature</w:t>
      </w:r>
      <w:r w:rsidRPr="00210F81">
        <w:rPr>
          <w:rFonts w:ascii="Arial Narrow" w:eastAsia="Arial" w:hAnsi="Arial Narrow" w:cs="Arial"/>
          <w:color w:val="1F2974"/>
          <w:sz w:val="18"/>
        </w:rPr>
        <w:t xml:space="preserve"> </w:t>
      </w:r>
    </w:p>
    <w:p w14:paraId="41A19F50" w14:textId="77777777" w:rsidR="00D0630D" w:rsidRPr="00210F81" w:rsidRDefault="00D0630D" w:rsidP="00D0630D">
      <w:pPr>
        <w:tabs>
          <w:tab w:val="center" w:pos="597"/>
          <w:tab w:val="center" w:pos="1664"/>
          <w:tab w:val="center" w:pos="3438"/>
          <w:tab w:val="center" w:pos="4040"/>
          <w:tab w:val="center" w:pos="5257"/>
        </w:tabs>
        <w:spacing w:after="0"/>
        <w:rPr>
          <w:rFonts w:ascii="Arial Narrow" w:eastAsia="Arial" w:hAnsi="Arial Narrow" w:cs="Arial"/>
          <w:color w:val="1F2974"/>
          <w:sz w:val="18"/>
        </w:rPr>
      </w:pPr>
      <w:r w:rsidRPr="00210F81">
        <w:rPr>
          <w:rFonts w:ascii="Arial Narrow" w:hAnsi="Arial Narrow"/>
        </w:rPr>
        <w:tab/>
      </w:r>
      <w:r w:rsidRPr="00210F81">
        <w:rPr>
          <w:rFonts w:ascii="Arial Narrow" w:eastAsia="Arial" w:hAnsi="Arial Narrow" w:cs="Arial"/>
          <w:i/>
          <w:color w:val="1F2974"/>
          <w:sz w:val="18"/>
        </w:rPr>
        <w:t>In Belgrade,</w:t>
      </w:r>
      <w:r w:rsidRPr="00210F81">
        <w:rPr>
          <w:rFonts w:ascii="Arial Narrow" w:eastAsia="Arial" w:hAnsi="Arial Narrow" w:cs="Arial"/>
          <w:color w:val="1F2974"/>
          <w:sz w:val="18"/>
        </w:rPr>
        <w:t xml:space="preserve">       </w:t>
      </w:r>
      <w:r w:rsidRPr="00210F81">
        <w:rPr>
          <w:rFonts w:ascii="Arial Narrow" w:eastAsia="Arial" w:hAnsi="Arial Narrow" w:cs="Arial"/>
          <w:color w:val="1F2974"/>
          <w:sz w:val="18"/>
        </w:rPr>
        <w:tab/>
      </w:r>
      <w:r w:rsidRPr="00210F81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17A178A1" wp14:editId="289D6572">
                <wp:extent cx="800411" cy="6097"/>
                <wp:effectExtent l="0" t="0" r="0" b="0"/>
                <wp:docPr id="1636" name="Group 1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411" cy="6097"/>
                          <a:chOff x="0" y="0"/>
                          <a:chExt cx="800411" cy="6097"/>
                        </a:xfrm>
                      </wpg:grpSpPr>
                      <wps:wsp>
                        <wps:cNvPr id="1909" name="Shape 1909"/>
                        <wps:cNvSpPr/>
                        <wps:spPr>
                          <a:xfrm>
                            <a:off x="0" y="0"/>
                            <a:ext cx="800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11" h="9144">
                                <a:moveTo>
                                  <a:pt x="0" y="0"/>
                                </a:moveTo>
                                <a:lnTo>
                                  <a:pt x="800411" y="0"/>
                                </a:lnTo>
                                <a:lnTo>
                                  <a:pt x="800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9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BCF1C" id="Group 1636" o:spid="_x0000_s1026" style="width:63pt;height:.5pt;mso-position-horizontal-relative:char;mso-position-vertical-relative:line" coordsize="80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">
                <v:shape id="Shape 1909" o:spid="_x0000_s1027" style="position:absolute;width:8004;height:91;visibility:visible;mso-wrap-style:square;v-text-anchor:top" coordsize="8004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" path="m,l800411,r,9144l,9144,,e" fillcolor="#1f2974" stroked="f" strokeweight="0">
                  <v:stroke miterlimit="83231f" joinstyle="miter"/>
                  <v:path arrowok="t" textboxrect="0,0,800411,9144"/>
                </v:shape>
                <w10:anchorlock/>
              </v:group>
            </w:pict>
          </mc:Fallback>
        </mc:AlternateContent>
      </w:r>
      <w:r w:rsidRPr="00210F81">
        <w:rPr>
          <w:rFonts w:ascii="Arial Narrow" w:eastAsia="Arial" w:hAnsi="Arial Narrow" w:cs="Arial"/>
          <w:sz w:val="18"/>
        </w:rPr>
        <w:t xml:space="preserve">     </w:t>
      </w:r>
      <w:r w:rsidRPr="00210F81">
        <w:rPr>
          <w:rFonts w:ascii="Arial Narrow" w:eastAsia="Arial" w:hAnsi="Arial Narrow" w:cs="Arial"/>
          <w:color w:val="1F2974"/>
          <w:sz w:val="18"/>
        </w:rPr>
        <w:t xml:space="preserve"> </w:t>
      </w:r>
      <w:r w:rsidRPr="00210F81">
        <w:rPr>
          <w:rFonts w:ascii="Arial Narrow" w:eastAsia="Arial" w:hAnsi="Arial Narrow" w:cs="Arial"/>
          <w:color w:val="1F2974"/>
          <w:sz w:val="18"/>
        </w:rPr>
        <w:tab/>
        <w:t>godine/</w:t>
      </w:r>
      <w:r w:rsidRPr="00210F81">
        <w:rPr>
          <w:rFonts w:ascii="Arial Narrow" w:eastAsia="Arial" w:hAnsi="Arial Narrow" w:cs="Arial"/>
          <w:i/>
          <w:color w:val="1F2974"/>
          <w:sz w:val="18"/>
        </w:rPr>
        <w:t>year</w:t>
      </w:r>
      <w:r w:rsidRPr="00210F81">
        <w:rPr>
          <w:rFonts w:ascii="Arial Narrow" w:eastAsia="Arial" w:hAnsi="Arial Narrow" w:cs="Arial"/>
          <w:color w:val="1F2974"/>
          <w:sz w:val="18"/>
        </w:rPr>
        <w:t xml:space="preserve"> </w:t>
      </w:r>
      <w:r w:rsidRPr="00210F81">
        <w:rPr>
          <w:rFonts w:ascii="Arial Narrow" w:eastAsia="Arial" w:hAnsi="Arial Narrow" w:cs="Arial"/>
          <w:color w:val="1F2974"/>
          <w:sz w:val="18"/>
        </w:rPr>
        <w:tab/>
        <w:t xml:space="preserve"> </w:t>
      </w:r>
      <w:r w:rsidRPr="00210F81">
        <w:rPr>
          <w:rFonts w:ascii="Arial Narrow" w:eastAsia="Arial" w:hAnsi="Arial Narrow" w:cs="Arial"/>
          <w:color w:val="1F2974"/>
          <w:sz w:val="18"/>
        </w:rPr>
        <w:tab/>
      </w:r>
    </w:p>
    <w:p w14:paraId="1C9897BC" w14:textId="77777777" w:rsidR="00D0630D" w:rsidRPr="00210F81" w:rsidRDefault="00D0630D" w:rsidP="00D0630D">
      <w:pPr>
        <w:tabs>
          <w:tab w:val="center" w:pos="597"/>
          <w:tab w:val="center" w:pos="1664"/>
          <w:tab w:val="center" w:pos="3438"/>
          <w:tab w:val="center" w:pos="4040"/>
          <w:tab w:val="center" w:pos="5257"/>
        </w:tabs>
        <w:spacing w:after="0"/>
        <w:rPr>
          <w:rFonts w:ascii="Arial Narrow" w:eastAsia="Arial" w:hAnsi="Arial Narrow" w:cs="Arial"/>
          <w:color w:val="1F2974"/>
          <w:sz w:val="18"/>
        </w:rPr>
      </w:pPr>
    </w:p>
    <w:p w14:paraId="3BAE0639" w14:textId="70698ECF" w:rsidR="007213BD" w:rsidRPr="00210F81" w:rsidRDefault="00D0630D" w:rsidP="00D0630D">
      <w:pPr>
        <w:tabs>
          <w:tab w:val="center" w:pos="597"/>
          <w:tab w:val="center" w:pos="1664"/>
          <w:tab w:val="center" w:pos="3438"/>
          <w:tab w:val="center" w:pos="4040"/>
          <w:tab w:val="center" w:pos="5257"/>
        </w:tabs>
        <w:spacing w:after="0"/>
        <w:rPr>
          <w:rFonts w:ascii="Arial Narrow" w:hAnsi="Arial Narrow"/>
        </w:rPr>
      </w:pPr>
      <w:r w:rsidRPr="00210F81">
        <w:rPr>
          <w:rFonts w:ascii="Arial Narrow" w:eastAsia="Arial" w:hAnsi="Arial Narrow" w:cs="Arial"/>
          <w:color w:val="1F2974"/>
          <w:sz w:val="18"/>
        </w:rPr>
        <w:t xml:space="preserve"> </w:t>
      </w:r>
    </w:p>
    <w:p w14:paraId="1E3193E6" w14:textId="77777777" w:rsidR="007213BD" w:rsidRPr="00210F81" w:rsidRDefault="00D0630D">
      <w:pPr>
        <w:pBdr>
          <w:top w:val="single" w:sz="4" w:space="0" w:color="1F2974"/>
          <w:left w:val="single" w:sz="4" w:space="0" w:color="1F2974"/>
          <w:bottom w:val="single" w:sz="4" w:space="0" w:color="1F2974"/>
          <w:right w:val="single" w:sz="4" w:space="0" w:color="1F2974"/>
        </w:pBdr>
        <w:spacing w:after="0"/>
        <w:ind w:left="10" w:right="94" w:hanging="10"/>
        <w:jc w:val="center"/>
        <w:rPr>
          <w:rFonts w:ascii="Arial Narrow" w:hAnsi="Arial Narrow"/>
        </w:rPr>
      </w:pPr>
      <w:r w:rsidRPr="00210F81">
        <w:rPr>
          <w:rFonts w:ascii="Arial Narrow" w:eastAsia="Arial" w:hAnsi="Arial Narrow" w:cs="Arial"/>
          <w:color w:val="1F2974"/>
          <w:sz w:val="19"/>
        </w:rPr>
        <w:t xml:space="preserve">Bulevar Zorana Đin ića 121 </w:t>
      </w:r>
      <w:r w:rsidRPr="00210F81">
        <w:rPr>
          <w:rFonts w:ascii="Arial Narrow" w:eastAsia="Segoe UI Symbol" w:hAnsi="Arial Narrow" w:cs="Segoe UI Symbol"/>
          <w:color w:val="1F2974"/>
          <w:sz w:val="19"/>
        </w:rPr>
        <w:t xml:space="preserve">• </w:t>
      </w:r>
      <w:r w:rsidRPr="00210F81">
        <w:rPr>
          <w:rFonts w:ascii="Arial Narrow" w:eastAsia="Arial" w:hAnsi="Arial Narrow" w:cs="Arial"/>
          <w:color w:val="1F2974"/>
          <w:sz w:val="19"/>
        </w:rPr>
        <w:t xml:space="preserve">11070 Beograd </w:t>
      </w:r>
      <w:r w:rsidRPr="00210F81">
        <w:rPr>
          <w:rFonts w:ascii="Arial Narrow" w:eastAsia="Segoe UI Symbol" w:hAnsi="Arial Narrow" w:cs="Segoe UI Symbol"/>
          <w:color w:val="1F2974"/>
          <w:sz w:val="19"/>
        </w:rPr>
        <w:t xml:space="preserve">• </w:t>
      </w:r>
      <w:r w:rsidRPr="00210F81">
        <w:rPr>
          <w:rFonts w:ascii="Arial Narrow" w:eastAsia="Arial" w:hAnsi="Arial Narrow" w:cs="Arial"/>
          <w:color w:val="1F2974"/>
          <w:sz w:val="19"/>
        </w:rPr>
        <w:t xml:space="preserve">Poštanski fah 59 </w:t>
      </w:r>
      <w:r w:rsidRPr="00210F81">
        <w:rPr>
          <w:rFonts w:ascii="Arial Narrow" w:eastAsia="Segoe UI Symbol" w:hAnsi="Arial Narrow" w:cs="Segoe UI Symbol"/>
          <w:color w:val="1F2974"/>
          <w:sz w:val="19"/>
        </w:rPr>
        <w:t>•</w:t>
      </w:r>
      <w:r w:rsidRPr="00210F81">
        <w:rPr>
          <w:rFonts w:ascii="Arial Narrow" w:eastAsia="Arial" w:hAnsi="Arial Narrow" w:cs="Arial"/>
          <w:color w:val="1F2974"/>
          <w:sz w:val="19"/>
        </w:rPr>
        <w:t xml:space="preserve"> PAK 190347  </w:t>
      </w:r>
      <w:r w:rsidRPr="00210F81">
        <w:rPr>
          <w:rFonts w:ascii="Arial Narrow" w:eastAsia="Segoe UI Symbol" w:hAnsi="Arial Narrow" w:cs="Segoe UI Symbol"/>
          <w:color w:val="1F2974"/>
          <w:sz w:val="19"/>
        </w:rPr>
        <w:t xml:space="preserve">• </w:t>
      </w:r>
      <w:r w:rsidRPr="00210F81">
        <w:rPr>
          <w:rFonts w:ascii="Arial Narrow" w:eastAsia="Arial" w:hAnsi="Arial Narrow" w:cs="Arial"/>
          <w:color w:val="1F2974"/>
          <w:sz w:val="19"/>
        </w:rPr>
        <w:t xml:space="preserve">Tel.: 2205-500 </w:t>
      </w:r>
      <w:r w:rsidRPr="00210F81">
        <w:rPr>
          <w:rFonts w:ascii="Arial Narrow" w:eastAsia="Segoe UI Symbol" w:hAnsi="Arial Narrow" w:cs="Segoe UI Symbol"/>
          <w:color w:val="1F2974"/>
          <w:sz w:val="19"/>
        </w:rPr>
        <w:t xml:space="preserve">• </w:t>
      </w:r>
      <w:r w:rsidRPr="00210F81">
        <w:rPr>
          <w:rFonts w:ascii="Arial Narrow" w:eastAsia="Arial" w:hAnsi="Arial Narrow" w:cs="Arial"/>
          <w:color w:val="1F2974"/>
          <w:sz w:val="19"/>
        </w:rPr>
        <w:t xml:space="preserve">Fax: 311-0217 </w:t>
      </w:r>
    </w:p>
    <w:p w14:paraId="77596AD3" w14:textId="6A2B97DB" w:rsidR="007213BD" w:rsidRPr="00210F81" w:rsidRDefault="00D0630D" w:rsidP="00D0630D">
      <w:pPr>
        <w:pBdr>
          <w:top w:val="single" w:sz="4" w:space="0" w:color="1F2974"/>
          <w:left w:val="single" w:sz="4" w:space="0" w:color="1F2974"/>
          <w:bottom w:val="single" w:sz="4" w:space="0" w:color="1F2974"/>
          <w:right w:val="single" w:sz="4" w:space="0" w:color="1F2974"/>
        </w:pBdr>
        <w:spacing w:after="50"/>
        <w:ind w:left="10" w:right="94" w:hanging="10"/>
        <w:jc w:val="center"/>
        <w:rPr>
          <w:rFonts w:ascii="Arial Narrow" w:hAnsi="Arial Narrow"/>
        </w:rPr>
      </w:pPr>
      <w:r w:rsidRPr="00210F81">
        <w:rPr>
          <w:rFonts w:ascii="Arial Narrow" w:eastAsia="Arial" w:hAnsi="Arial Narrow" w:cs="Arial"/>
          <w:color w:val="1F2974"/>
          <w:sz w:val="19"/>
        </w:rPr>
        <w:t xml:space="preserve">E-mail: </w:t>
      </w:r>
      <w:r w:rsidRPr="00210F81">
        <w:rPr>
          <w:rFonts w:ascii="Arial Narrow" w:eastAsia="Arial" w:hAnsi="Arial Narrow" w:cs="Arial"/>
          <w:color w:val="0000FF"/>
          <w:sz w:val="19"/>
          <w:u w:val="single" w:color="0000FF"/>
        </w:rPr>
        <w:t>info@altabanka.rs</w:t>
      </w:r>
      <w:r w:rsidRPr="00210F81">
        <w:rPr>
          <w:rFonts w:ascii="Arial Narrow" w:eastAsia="Arial" w:hAnsi="Arial Narrow" w:cs="Arial"/>
          <w:color w:val="1F2974"/>
          <w:sz w:val="19"/>
        </w:rPr>
        <w:t xml:space="preserve"> </w:t>
      </w:r>
      <w:r w:rsidRPr="00210F81">
        <w:rPr>
          <w:rFonts w:ascii="Arial Narrow" w:eastAsia="Segoe UI Symbol" w:hAnsi="Arial Narrow" w:cs="Segoe UI Symbol"/>
          <w:color w:val="1F2974"/>
          <w:sz w:val="19"/>
        </w:rPr>
        <w:t xml:space="preserve">• </w:t>
      </w:r>
      <w:r w:rsidRPr="00210F81">
        <w:rPr>
          <w:rFonts w:ascii="Arial Narrow" w:eastAsia="Arial" w:hAnsi="Arial Narrow" w:cs="Arial"/>
          <w:color w:val="1F2974"/>
          <w:sz w:val="19"/>
        </w:rPr>
        <w:t>Web: www.altabanka.rs</w:t>
      </w:r>
      <w:r w:rsidRPr="00210F81">
        <w:rPr>
          <w:rFonts w:ascii="Arial Narrow" w:eastAsia="Segoe UI Symbol" w:hAnsi="Arial Narrow" w:cs="Segoe UI Symbol"/>
          <w:color w:val="1F2974"/>
          <w:sz w:val="19"/>
        </w:rPr>
        <w:t xml:space="preserve">• </w:t>
      </w:r>
      <w:r w:rsidRPr="00210F81">
        <w:rPr>
          <w:rFonts w:ascii="Arial Narrow" w:eastAsia="Arial" w:hAnsi="Arial Narrow" w:cs="Arial"/>
          <w:color w:val="1F2974"/>
          <w:sz w:val="19"/>
        </w:rPr>
        <w:t xml:space="preserve">SWIFT: JMBNRSBG </w:t>
      </w:r>
    </w:p>
    <w:sectPr w:rsidR="007213BD" w:rsidRPr="00210F81" w:rsidSect="00210F81">
      <w:headerReference w:type="default" r:id="rId8"/>
      <w:pgSz w:w="11906" w:h="16838"/>
      <w:pgMar w:top="1673" w:right="1136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849F5" w14:textId="77777777" w:rsidR="00D0630D" w:rsidRDefault="00D0630D" w:rsidP="00D0630D">
      <w:pPr>
        <w:spacing w:after="0" w:line="240" w:lineRule="auto"/>
      </w:pPr>
      <w:r>
        <w:separator/>
      </w:r>
    </w:p>
  </w:endnote>
  <w:endnote w:type="continuationSeparator" w:id="0">
    <w:p w14:paraId="6C0E6366" w14:textId="77777777" w:rsidR="00D0630D" w:rsidRDefault="00D0630D" w:rsidP="00D0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7D5A4" w14:textId="77777777" w:rsidR="00D0630D" w:rsidRDefault="00D0630D" w:rsidP="00D0630D">
      <w:pPr>
        <w:spacing w:after="0" w:line="240" w:lineRule="auto"/>
      </w:pPr>
      <w:r>
        <w:separator/>
      </w:r>
    </w:p>
  </w:footnote>
  <w:footnote w:type="continuationSeparator" w:id="0">
    <w:p w14:paraId="04C17E52" w14:textId="77777777" w:rsidR="00D0630D" w:rsidRDefault="00D0630D" w:rsidP="00D0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3FF1" w14:textId="22D80D23" w:rsidR="00D0630D" w:rsidRDefault="00D063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7CAC3D" wp14:editId="6A51A37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ef0407c82379ff092a05f5f" descr="{&quot;HashCode&quot;:164238367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688FDF" w14:textId="6DC5D707" w:rsidR="00D0630D" w:rsidRPr="00D0630D" w:rsidRDefault="00D0630D" w:rsidP="00D0630D">
                          <w:pPr>
                            <w:spacing w:after="0"/>
                            <w:jc w:val="right"/>
                            <w:rPr>
                              <w:color w:val="FFFFFF"/>
                            </w:rPr>
                          </w:pPr>
                          <w:r w:rsidRPr="00D0630D">
                            <w:rPr>
                              <w:color w:val="FFFFFF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CAC3D" id="_x0000_t202" coordsize="21600,21600" o:spt="202" path="m,l,21600r21600,l21600,xe">
              <v:stroke joinstyle="miter"/>
              <v:path gradientshapeok="t" o:connecttype="rect"/>
            </v:shapetype>
            <v:shape id="MSIPCMeef0407c82379ff092a05f5f" o:spid="_x0000_s1026" type="#_x0000_t202" alt="{&quot;HashCode&quot;:164238367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" o:allowincell="f" filled="f" stroked="f" strokeweight=".5pt">
              <v:textbox inset=",0,20pt,0">
                <w:txbxContent>
                  <w:p w14:paraId="07688FDF" w14:textId="6DC5D707" w:rsidR="00D0630D" w:rsidRPr="00D0630D" w:rsidRDefault="00D0630D" w:rsidP="00D0630D">
                    <w:pPr>
                      <w:spacing w:after="0"/>
                      <w:jc w:val="right"/>
                      <w:rPr>
                        <w:color w:val="FFFFFF"/>
                      </w:rPr>
                    </w:pPr>
                    <w:r w:rsidRPr="00D0630D">
                      <w:rPr>
                        <w:color w:val="FFFFFF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556D0"/>
    <w:multiLevelType w:val="hybridMultilevel"/>
    <w:tmpl w:val="EC52909A"/>
    <w:lvl w:ilvl="0" w:tplc="A318746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000000"/>
        <w:sz w:val="22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BD"/>
    <w:rsid w:val="00210F81"/>
    <w:rsid w:val="007213BD"/>
    <w:rsid w:val="00A72513"/>
    <w:rsid w:val="00C43AF4"/>
    <w:rsid w:val="00D0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3F972"/>
  <w15:docId w15:val="{4FB95B01-D002-4403-A498-8291072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06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0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Pantović</dc:creator>
  <cp:keywords/>
  <cp:lastModifiedBy>Bojan Pantović</cp:lastModifiedBy>
  <cp:revision>2</cp:revision>
  <dcterms:created xsi:type="dcterms:W3CDTF">2021-09-07T14:40:00Z</dcterms:created>
  <dcterms:modified xsi:type="dcterms:W3CDTF">2021-09-07T14:40:00Z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f61e9-7410-4c15-9e17-9af484437d7c_Enabled">
    <vt:lpwstr>true</vt:lpwstr>
  </property>
  <property fmtid="{D5CDD505-2E9C-101B-9397-08002B2CF9AE}" pid="3" name="MSIP_Label_ba1f61e9-7410-4c15-9e17-9af484437d7c_SetDate">
    <vt:lpwstr>2021-09-07T14:40:52Z</vt:lpwstr>
  </property>
  <property fmtid="{D5CDD505-2E9C-101B-9397-08002B2CF9AE}" pid="4" name="MSIP_Label_ba1f61e9-7410-4c15-9e17-9af484437d7c_Method">
    <vt:lpwstr>Privileged</vt:lpwstr>
  </property>
  <property fmtid="{D5CDD505-2E9C-101B-9397-08002B2CF9AE}" pid="5" name="MSIP_Label_ba1f61e9-7410-4c15-9e17-9af484437d7c_Name">
    <vt:lpwstr>ba1f61e9-7410-4c15-9e17-9af484437d7c</vt:lpwstr>
  </property>
  <property fmtid="{D5CDD505-2E9C-101B-9397-08002B2CF9AE}" pid="6" name="MSIP_Label_ba1f61e9-7410-4c15-9e17-9af484437d7c_SiteId">
    <vt:lpwstr>4ed15eaf-d69d-49e4-b264-afae60149deb</vt:lpwstr>
  </property>
  <property fmtid="{D5CDD505-2E9C-101B-9397-08002B2CF9AE}" pid="7" name="MSIP_Label_ba1f61e9-7410-4c15-9e17-9af484437d7c_ActionId">
    <vt:lpwstr>218fe7bb-c514-4482-9d87-03230daba5fa</vt:lpwstr>
  </property>
  <property fmtid="{D5CDD505-2E9C-101B-9397-08002B2CF9AE}" pid="8" name="MSIP_Label_ba1f61e9-7410-4c15-9e17-9af484437d7c_ContentBits">
    <vt:lpwstr>1</vt:lpwstr>
  </property>
</Properties>
</file>