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CEEF0" w14:textId="77777777" w:rsidR="00AF5EB4" w:rsidRPr="004A09A5" w:rsidRDefault="00AF5EB4" w:rsidP="00AF5EB4">
      <w:pPr>
        <w:pStyle w:val="ListParagraph"/>
        <w:jc w:val="center"/>
        <w:rPr>
          <w:rFonts w:ascii="Arial Narrow" w:hAnsi="Arial Narrow" w:cstheme="minorHAnsi"/>
          <w:b/>
          <w:bCs/>
          <w:sz w:val="28"/>
          <w:szCs w:val="28"/>
        </w:rPr>
      </w:pPr>
    </w:p>
    <w:p w14:paraId="771D555B" w14:textId="7BB72FF8" w:rsidR="00AF5EB4" w:rsidRPr="004A09A5" w:rsidRDefault="00AF5EB4" w:rsidP="00AF5EB4">
      <w:pPr>
        <w:pStyle w:val="ListParagraph"/>
        <w:jc w:val="center"/>
        <w:rPr>
          <w:rFonts w:ascii="Arial Narrow" w:hAnsi="Arial Narrow" w:cstheme="minorHAnsi"/>
          <w:b/>
          <w:bCs/>
          <w:sz w:val="28"/>
          <w:szCs w:val="28"/>
        </w:rPr>
      </w:pPr>
      <w:r w:rsidRPr="004A09A5">
        <w:rPr>
          <w:rFonts w:ascii="Arial Narrow" w:hAnsi="Arial Narrow" w:cstheme="minorHAnsi"/>
          <w:b/>
          <w:bCs/>
          <w:sz w:val="28"/>
          <w:szCs w:val="28"/>
        </w:rPr>
        <w:t>USLOVI ODOBRAVANJA I REPREZENTATIVNI PRIMERI</w:t>
      </w:r>
    </w:p>
    <w:p w14:paraId="618FCD49" w14:textId="77777777" w:rsidR="00AF5EB4" w:rsidRPr="004A09A5" w:rsidRDefault="00AF5EB4" w:rsidP="00AF5EB4">
      <w:pPr>
        <w:pStyle w:val="ListParagraph"/>
        <w:jc w:val="center"/>
        <w:rPr>
          <w:rFonts w:ascii="Arial Narrow" w:hAnsi="Arial Narrow" w:cstheme="minorHAnsi"/>
          <w:b/>
          <w:bCs/>
          <w:sz w:val="28"/>
          <w:szCs w:val="28"/>
        </w:rPr>
      </w:pPr>
    </w:p>
    <w:p w14:paraId="0DAC491D" w14:textId="2CDED035" w:rsidR="00AF5EB4" w:rsidRPr="004A09A5" w:rsidRDefault="00AF5EB4" w:rsidP="00AF5EB4">
      <w:pPr>
        <w:pStyle w:val="ListParagraph"/>
        <w:numPr>
          <w:ilvl w:val="0"/>
          <w:numId w:val="1"/>
        </w:numPr>
        <w:rPr>
          <w:rFonts w:ascii="Arial Narrow" w:hAnsi="Arial Narrow" w:cstheme="minorHAnsi"/>
          <w:b/>
          <w:bCs/>
          <w:sz w:val="28"/>
          <w:szCs w:val="28"/>
        </w:rPr>
      </w:pPr>
      <w:r w:rsidRPr="004A09A5">
        <w:rPr>
          <w:rFonts w:ascii="Arial Narrow" w:hAnsi="Arial Narrow" w:cstheme="minorHAnsi"/>
          <w:b/>
          <w:bCs/>
          <w:sz w:val="28"/>
          <w:szCs w:val="28"/>
        </w:rPr>
        <w:t xml:space="preserve">Gotovinski </w:t>
      </w:r>
      <w:r w:rsidR="00262034" w:rsidRPr="004A09A5">
        <w:rPr>
          <w:rFonts w:ascii="Arial Narrow" w:hAnsi="Arial Narrow" w:cstheme="minorHAnsi"/>
          <w:b/>
          <w:bCs/>
          <w:sz w:val="28"/>
          <w:szCs w:val="28"/>
        </w:rPr>
        <w:t xml:space="preserve">i kredit za refinansiranje </w:t>
      </w:r>
      <w:r w:rsidRPr="004A09A5">
        <w:rPr>
          <w:rFonts w:ascii="Arial Narrow" w:hAnsi="Arial Narrow" w:cstheme="minorHAnsi"/>
          <w:b/>
          <w:bCs/>
          <w:sz w:val="28"/>
          <w:szCs w:val="28"/>
        </w:rPr>
        <w:t>sa valutnom klauzulom u EUR sa 30% depozitom sa fiksnom kamatnom stopom</w:t>
      </w:r>
    </w:p>
    <w:tbl>
      <w:tblPr>
        <w:tblW w:w="8931" w:type="dxa"/>
        <w:jc w:val="center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shd w:val="clear" w:color="auto" w:fill="F7F7F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410"/>
      </w:tblGrid>
      <w:tr w:rsidR="00AF5EB4" w:rsidRPr="004A09A5" w14:paraId="5D229268" w14:textId="77777777" w:rsidTr="00091BF6">
        <w:trPr>
          <w:trHeight w:val="505"/>
          <w:jc w:val="center"/>
        </w:trPr>
        <w:tc>
          <w:tcPr>
            <w:tcW w:w="8931" w:type="dxa"/>
            <w:gridSpan w:val="2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7D90A3" w14:textId="77777777" w:rsidR="00AF5EB4" w:rsidRPr="004A09A5" w:rsidRDefault="00AF5EB4" w:rsidP="00091BF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4A09A5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USLOVI ODOBRAVANJA</w:t>
            </w:r>
          </w:p>
        </w:tc>
      </w:tr>
      <w:tr w:rsidR="00AF5EB4" w:rsidRPr="004A09A5" w14:paraId="09EBB24E" w14:textId="77777777" w:rsidTr="004A09A5">
        <w:trPr>
          <w:trHeight w:val="167"/>
          <w:jc w:val="center"/>
        </w:trPr>
        <w:tc>
          <w:tcPr>
            <w:tcW w:w="4521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2578DC7" w14:textId="77777777" w:rsidR="00AF5EB4" w:rsidRPr="004A09A5" w:rsidRDefault="00AF5EB4" w:rsidP="00091BF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4A09A5">
              <w:rPr>
                <w:rFonts w:ascii="Arial Narrow" w:hAnsi="Arial Narrow" w:cstheme="minorHAnsi"/>
                <w:sz w:val="20"/>
                <w:szCs w:val="20"/>
              </w:rPr>
              <w:t>VALUTA U KOJOJ SE UGOVARA KREDIT</w:t>
            </w:r>
          </w:p>
        </w:tc>
        <w:tc>
          <w:tcPr>
            <w:tcW w:w="4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E6D7A5" w14:textId="77777777" w:rsidR="00AF5EB4" w:rsidRPr="004A09A5" w:rsidRDefault="00AF5EB4" w:rsidP="00094D34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4A09A5">
              <w:rPr>
                <w:rFonts w:ascii="Arial Narrow" w:hAnsi="Arial Narrow" w:cstheme="minorHAnsi"/>
                <w:sz w:val="20"/>
                <w:szCs w:val="20"/>
              </w:rPr>
              <w:t>RSD indeksiran u EUR</w:t>
            </w:r>
          </w:p>
        </w:tc>
      </w:tr>
      <w:tr w:rsidR="00AF5EB4" w:rsidRPr="004A09A5" w14:paraId="322E9F0A" w14:textId="77777777" w:rsidTr="004A09A5">
        <w:trPr>
          <w:trHeight w:val="186"/>
          <w:jc w:val="center"/>
        </w:trPr>
        <w:tc>
          <w:tcPr>
            <w:tcW w:w="4521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2241A40" w14:textId="77777777" w:rsidR="00AF5EB4" w:rsidRPr="004A09A5" w:rsidRDefault="00AF5EB4" w:rsidP="00091BF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4A09A5">
              <w:rPr>
                <w:rFonts w:ascii="Arial Narrow" w:hAnsi="Arial Narrow" w:cstheme="minorHAnsi"/>
                <w:sz w:val="20"/>
                <w:szCs w:val="20"/>
              </w:rPr>
              <w:t>KRITERIJUM ZA INDEKSIRANJE</w:t>
            </w:r>
          </w:p>
        </w:tc>
        <w:tc>
          <w:tcPr>
            <w:tcW w:w="4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0FE0C5" w14:textId="6F914A31" w:rsidR="00AF5EB4" w:rsidRPr="004A09A5" w:rsidRDefault="00262034" w:rsidP="00094D34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4A09A5">
              <w:rPr>
                <w:rFonts w:ascii="Arial Narrow" w:hAnsi="Arial Narrow" w:cstheme="minorHAnsi"/>
                <w:sz w:val="20"/>
                <w:szCs w:val="20"/>
              </w:rPr>
              <w:t>u</w:t>
            </w:r>
            <w:r w:rsidR="00AF5EB4" w:rsidRPr="004A09A5">
              <w:rPr>
                <w:rFonts w:ascii="Arial Narrow" w:hAnsi="Arial Narrow" w:cstheme="minorHAnsi"/>
                <w:sz w:val="20"/>
                <w:szCs w:val="20"/>
              </w:rPr>
              <w:t xml:space="preserve"> dinarskoj protivvrednosti po srednjem kusru NBS</w:t>
            </w:r>
          </w:p>
        </w:tc>
      </w:tr>
      <w:tr w:rsidR="00AF5EB4" w:rsidRPr="004A09A5" w14:paraId="6890E109" w14:textId="77777777" w:rsidTr="004A09A5">
        <w:trPr>
          <w:trHeight w:val="490"/>
          <w:jc w:val="center"/>
        </w:trPr>
        <w:tc>
          <w:tcPr>
            <w:tcW w:w="4521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1980252" w14:textId="77777777" w:rsidR="00AF5EB4" w:rsidRPr="004A09A5" w:rsidRDefault="00AF5EB4" w:rsidP="00091BF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4A09A5">
              <w:rPr>
                <w:rFonts w:ascii="Arial Narrow" w:hAnsi="Arial Narrow" w:cstheme="minorHAnsi"/>
                <w:sz w:val="20"/>
                <w:szCs w:val="20"/>
              </w:rPr>
              <w:t>IZNOS KREDITA</w:t>
            </w:r>
          </w:p>
        </w:tc>
        <w:tc>
          <w:tcPr>
            <w:tcW w:w="4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9DECC3" w14:textId="1BB23733" w:rsidR="00AF5EB4" w:rsidRPr="004A09A5" w:rsidRDefault="00AF5EB4" w:rsidP="00094D34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4A09A5">
              <w:rPr>
                <w:rFonts w:ascii="Arial Narrow" w:hAnsi="Arial Narrow" w:cstheme="minorHAnsi"/>
                <w:sz w:val="20"/>
                <w:szCs w:val="20"/>
              </w:rPr>
              <w:t xml:space="preserve">EUR </w:t>
            </w:r>
            <w:r w:rsidR="00262034" w:rsidRPr="004A09A5">
              <w:rPr>
                <w:rFonts w:ascii="Arial Narrow" w:hAnsi="Arial Narrow" w:cstheme="minorHAnsi"/>
                <w:sz w:val="20"/>
                <w:szCs w:val="20"/>
              </w:rPr>
              <w:t>50</w:t>
            </w:r>
            <w:r w:rsidRPr="004A09A5">
              <w:rPr>
                <w:rFonts w:ascii="Arial Narrow" w:hAnsi="Arial Narrow" w:cstheme="minorHAnsi"/>
                <w:sz w:val="20"/>
                <w:szCs w:val="20"/>
              </w:rPr>
              <w:t>0,00 – 20.000,00 prema kreditnoj sposobnosti korisnika</w:t>
            </w:r>
          </w:p>
        </w:tc>
      </w:tr>
      <w:tr w:rsidR="00AF5EB4" w:rsidRPr="004A09A5" w14:paraId="2BEBF6AE" w14:textId="77777777" w:rsidTr="004A09A5">
        <w:trPr>
          <w:trHeight w:val="103"/>
          <w:jc w:val="center"/>
        </w:trPr>
        <w:tc>
          <w:tcPr>
            <w:tcW w:w="4521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915FB33" w14:textId="77777777" w:rsidR="00AF5EB4" w:rsidRPr="004A09A5" w:rsidRDefault="00AF5EB4" w:rsidP="00091BF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4A09A5">
              <w:rPr>
                <w:rFonts w:ascii="Arial Narrow" w:hAnsi="Arial Narrow" w:cstheme="minorHAnsi"/>
                <w:sz w:val="20"/>
                <w:szCs w:val="20"/>
              </w:rPr>
              <w:t>PERIOD OTPLATE</w:t>
            </w:r>
          </w:p>
        </w:tc>
        <w:tc>
          <w:tcPr>
            <w:tcW w:w="4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52A0B3" w14:textId="00756E85" w:rsidR="00AF5EB4" w:rsidRPr="004A09A5" w:rsidRDefault="00262034" w:rsidP="00094D34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4A09A5">
              <w:rPr>
                <w:rFonts w:ascii="Arial Narrow" w:hAnsi="Arial Narrow" w:cstheme="minorHAnsi"/>
                <w:sz w:val="20"/>
                <w:szCs w:val="20"/>
              </w:rPr>
              <w:t>o</w:t>
            </w:r>
            <w:r w:rsidR="00AF5EB4" w:rsidRPr="004A09A5">
              <w:rPr>
                <w:rFonts w:ascii="Arial Narrow" w:hAnsi="Arial Narrow" w:cstheme="minorHAnsi"/>
                <w:sz w:val="20"/>
                <w:szCs w:val="20"/>
              </w:rPr>
              <w:t>d 13 do 71 mesec</w:t>
            </w:r>
          </w:p>
        </w:tc>
      </w:tr>
      <w:tr w:rsidR="00AF5EB4" w:rsidRPr="004A09A5" w14:paraId="4B6CE6F8" w14:textId="77777777" w:rsidTr="004A09A5">
        <w:trPr>
          <w:trHeight w:val="265"/>
          <w:jc w:val="center"/>
        </w:trPr>
        <w:tc>
          <w:tcPr>
            <w:tcW w:w="4521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6632A3C" w14:textId="77777777" w:rsidR="00AF5EB4" w:rsidRPr="004A09A5" w:rsidRDefault="00AF5EB4" w:rsidP="00091BF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4A09A5">
              <w:rPr>
                <w:rFonts w:ascii="Arial Narrow" w:hAnsi="Arial Narrow" w:cstheme="minorHAnsi"/>
                <w:sz w:val="20"/>
                <w:szCs w:val="20"/>
              </w:rPr>
              <w:t>DEPOZIT / UČEŠĆE</w:t>
            </w:r>
          </w:p>
        </w:tc>
        <w:tc>
          <w:tcPr>
            <w:tcW w:w="4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57FC09" w14:textId="77777777" w:rsidR="00AF5EB4" w:rsidRPr="004A09A5" w:rsidRDefault="00AF5EB4" w:rsidP="00094D34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4A09A5">
              <w:rPr>
                <w:rFonts w:ascii="Arial Narrow" w:hAnsi="Arial Narrow" w:cstheme="minorHAnsi"/>
                <w:sz w:val="20"/>
                <w:szCs w:val="20"/>
              </w:rPr>
              <w:t>30,00% depozita</w:t>
            </w:r>
          </w:p>
        </w:tc>
      </w:tr>
      <w:tr w:rsidR="00AF5EB4" w:rsidRPr="004A09A5" w14:paraId="618BECE8" w14:textId="77777777" w:rsidTr="004A09A5">
        <w:trPr>
          <w:trHeight w:val="101"/>
          <w:jc w:val="center"/>
        </w:trPr>
        <w:tc>
          <w:tcPr>
            <w:tcW w:w="4521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BE5A21E" w14:textId="77777777" w:rsidR="00AF5EB4" w:rsidRPr="004A09A5" w:rsidRDefault="00AF5EB4" w:rsidP="00091BF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4A09A5">
              <w:rPr>
                <w:rFonts w:ascii="Arial Narrow" w:hAnsi="Arial Narrow" w:cstheme="minorHAnsi"/>
                <w:sz w:val="20"/>
                <w:szCs w:val="20"/>
              </w:rPr>
              <w:t>METOD OBRAČUNA KAMATE</w:t>
            </w:r>
          </w:p>
        </w:tc>
        <w:tc>
          <w:tcPr>
            <w:tcW w:w="4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893390" w14:textId="77777777" w:rsidR="00AF5EB4" w:rsidRPr="004A09A5" w:rsidRDefault="00AF5EB4" w:rsidP="00094D34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4A09A5">
              <w:rPr>
                <w:rFonts w:ascii="Arial Narrow" w:hAnsi="Arial Narrow" w:cstheme="minorHAnsi"/>
                <w:sz w:val="20"/>
                <w:szCs w:val="20"/>
              </w:rPr>
              <w:t>proporcionalni</w:t>
            </w:r>
          </w:p>
        </w:tc>
      </w:tr>
      <w:tr w:rsidR="00AF5EB4" w:rsidRPr="004A09A5" w14:paraId="1A7D99F3" w14:textId="77777777" w:rsidTr="004A09A5">
        <w:trPr>
          <w:trHeight w:val="263"/>
          <w:jc w:val="center"/>
        </w:trPr>
        <w:tc>
          <w:tcPr>
            <w:tcW w:w="4521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00C7911" w14:textId="062C7D22" w:rsidR="00AF5EB4" w:rsidRPr="004A09A5" w:rsidRDefault="00AF5EB4" w:rsidP="00091BF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4A09A5">
              <w:rPr>
                <w:rFonts w:ascii="Arial Narrow" w:hAnsi="Arial Narrow" w:cstheme="minorHAnsi"/>
                <w:sz w:val="20"/>
                <w:szCs w:val="20"/>
              </w:rPr>
              <w:t>NOMINALNA KAMATNA STOPA (na godišnjem n</w:t>
            </w:r>
            <w:r w:rsidR="00262034" w:rsidRPr="004A09A5">
              <w:rPr>
                <w:rFonts w:ascii="Arial Narrow" w:hAnsi="Arial Narrow" w:cstheme="minorHAnsi"/>
                <w:sz w:val="20"/>
                <w:szCs w:val="20"/>
              </w:rPr>
              <w:t>i</w:t>
            </w:r>
            <w:r w:rsidRPr="004A09A5">
              <w:rPr>
                <w:rFonts w:ascii="Arial Narrow" w:hAnsi="Arial Narrow" w:cstheme="minorHAnsi"/>
                <w:sz w:val="20"/>
                <w:szCs w:val="20"/>
              </w:rPr>
              <w:t>vou, fiksna)</w:t>
            </w:r>
          </w:p>
        </w:tc>
        <w:tc>
          <w:tcPr>
            <w:tcW w:w="4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8D5387" w14:textId="5516048D" w:rsidR="00AF5EB4" w:rsidRPr="004A09A5" w:rsidRDefault="00AF5EB4" w:rsidP="004A09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ascii="Arial Narrow" w:hAnsi="Arial Narrow" w:cstheme="minorHAnsi"/>
                <w:sz w:val="20"/>
                <w:szCs w:val="20"/>
              </w:rPr>
            </w:pPr>
            <w:r w:rsidRPr="004A09A5">
              <w:rPr>
                <w:rFonts w:ascii="Arial Narrow" w:hAnsi="Arial Narrow" w:cstheme="minorHAnsi"/>
                <w:sz w:val="20"/>
                <w:szCs w:val="20"/>
              </w:rPr>
              <w:t xml:space="preserve">sa prenosom primanja </w:t>
            </w:r>
            <w:r w:rsidR="00262034" w:rsidRPr="004A09A5">
              <w:rPr>
                <w:rFonts w:ascii="Arial Narrow" w:hAnsi="Arial Narrow" w:cstheme="minorHAnsi"/>
                <w:sz w:val="20"/>
                <w:szCs w:val="20"/>
              </w:rPr>
              <w:t>6</w:t>
            </w:r>
            <w:r w:rsidRPr="004A09A5">
              <w:rPr>
                <w:rFonts w:ascii="Arial Narrow" w:hAnsi="Arial Narrow" w:cstheme="minorHAnsi"/>
                <w:sz w:val="20"/>
                <w:szCs w:val="20"/>
              </w:rPr>
              <w:t>,00%</w:t>
            </w:r>
          </w:p>
          <w:p w14:paraId="0DCA0710" w14:textId="1BC345E9" w:rsidR="00AF5EB4" w:rsidRPr="004A09A5" w:rsidRDefault="00AF5EB4" w:rsidP="004A09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ascii="Arial Narrow" w:hAnsi="Arial Narrow" w:cstheme="minorHAnsi"/>
                <w:sz w:val="20"/>
                <w:szCs w:val="20"/>
              </w:rPr>
            </w:pPr>
            <w:r w:rsidRPr="004A09A5">
              <w:rPr>
                <w:rFonts w:ascii="Arial Narrow" w:hAnsi="Arial Narrow" w:cstheme="minorHAnsi"/>
                <w:sz w:val="20"/>
                <w:szCs w:val="20"/>
              </w:rPr>
              <w:t xml:space="preserve">bez prenosa primanja </w:t>
            </w:r>
            <w:r w:rsidR="00262034" w:rsidRPr="004A09A5">
              <w:rPr>
                <w:rFonts w:ascii="Arial Narrow" w:hAnsi="Arial Narrow" w:cstheme="minorHAnsi"/>
                <w:sz w:val="20"/>
                <w:szCs w:val="20"/>
              </w:rPr>
              <w:t>7</w:t>
            </w:r>
            <w:r w:rsidRPr="004A09A5">
              <w:rPr>
                <w:rFonts w:ascii="Arial Narrow" w:hAnsi="Arial Narrow" w:cstheme="minorHAnsi"/>
                <w:sz w:val="20"/>
                <w:szCs w:val="20"/>
              </w:rPr>
              <w:t xml:space="preserve">,00% - </w:t>
            </w:r>
            <w:r w:rsidR="00262034" w:rsidRPr="004A09A5">
              <w:rPr>
                <w:rFonts w:ascii="Arial Narrow" w:hAnsi="Arial Narrow" w:cstheme="minorHAnsi"/>
                <w:sz w:val="20"/>
                <w:szCs w:val="20"/>
              </w:rPr>
              <w:t>7,50</w:t>
            </w:r>
            <w:r w:rsidRPr="004A09A5">
              <w:rPr>
                <w:rFonts w:ascii="Arial Narrow" w:hAnsi="Arial Narrow" w:cstheme="minorHAnsi"/>
                <w:sz w:val="20"/>
                <w:szCs w:val="20"/>
              </w:rPr>
              <w:t>%</w:t>
            </w:r>
          </w:p>
        </w:tc>
      </w:tr>
      <w:tr w:rsidR="00AF5EB4" w:rsidRPr="004A09A5" w14:paraId="598D1C57" w14:textId="77777777" w:rsidTr="004A09A5">
        <w:trPr>
          <w:trHeight w:val="187"/>
          <w:jc w:val="center"/>
        </w:trPr>
        <w:tc>
          <w:tcPr>
            <w:tcW w:w="4521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87CE66" w14:textId="77777777" w:rsidR="00AF5EB4" w:rsidRPr="004A09A5" w:rsidRDefault="00AF5EB4" w:rsidP="00091BF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4A09A5">
              <w:rPr>
                <w:rFonts w:ascii="Arial Narrow" w:hAnsi="Arial Narrow" w:cstheme="minorHAnsi"/>
                <w:sz w:val="20"/>
                <w:szCs w:val="20"/>
              </w:rPr>
              <w:t>NAKNADA ZA OBRADU KREDITNOG ZAHTEVA</w:t>
            </w:r>
          </w:p>
        </w:tc>
        <w:tc>
          <w:tcPr>
            <w:tcW w:w="4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D60511" w14:textId="5C5E2078" w:rsidR="00AF5EB4" w:rsidRPr="004A09A5" w:rsidRDefault="00262034" w:rsidP="00094D34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4A09A5">
              <w:rPr>
                <w:rFonts w:ascii="Arial Narrow" w:hAnsi="Arial Narrow" w:cstheme="minorHAnsi"/>
                <w:sz w:val="20"/>
                <w:szCs w:val="20"/>
              </w:rPr>
              <w:t>bez naknade</w:t>
            </w:r>
          </w:p>
        </w:tc>
      </w:tr>
      <w:tr w:rsidR="00AF5EB4" w:rsidRPr="004A09A5" w14:paraId="1895559B" w14:textId="77777777" w:rsidTr="004A09A5">
        <w:trPr>
          <w:trHeight w:val="490"/>
          <w:jc w:val="center"/>
        </w:trPr>
        <w:tc>
          <w:tcPr>
            <w:tcW w:w="4521" w:type="dxa"/>
            <w:shd w:val="clear" w:color="auto" w:fill="C00000"/>
            <w:vAlign w:val="center"/>
          </w:tcPr>
          <w:p w14:paraId="1585142B" w14:textId="77777777" w:rsidR="00AF5EB4" w:rsidRPr="004A09A5" w:rsidRDefault="00AF5EB4" w:rsidP="00091BF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4A09A5">
              <w:rPr>
                <w:rFonts w:ascii="Arial Narrow" w:hAnsi="Arial Narrow" w:cstheme="minorHAnsi"/>
                <w:sz w:val="20"/>
                <w:szCs w:val="20"/>
              </w:rPr>
              <w:t xml:space="preserve"> INSTRUMENTI OBEZBEĐENJA</w:t>
            </w:r>
          </w:p>
        </w:tc>
        <w:tc>
          <w:tcPr>
            <w:tcW w:w="4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6371F1" w14:textId="77777777" w:rsidR="00AF5EB4" w:rsidRPr="004A09A5" w:rsidRDefault="00AF5EB4" w:rsidP="004A09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4A09A5">
              <w:rPr>
                <w:rFonts w:ascii="Arial Narrow" w:hAnsi="Arial Narrow" w:cstheme="minorHAnsi"/>
                <w:sz w:val="20"/>
                <w:szCs w:val="20"/>
              </w:rPr>
              <w:t>administrativna zabrana ili trajni nalog</w:t>
            </w:r>
          </w:p>
          <w:p w14:paraId="5B16E67E" w14:textId="77777777" w:rsidR="00AF5EB4" w:rsidRPr="004A09A5" w:rsidRDefault="00AF5EB4" w:rsidP="004A09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4A09A5">
              <w:rPr>
                <w:rFonts w:ascii="Arial Narrow" w:hAnsi="Arial Narrow" w:cstheme="minorHAnsi"/>
                <w:sz w:val="20"/>
                <w:szCs w:val="20"/>
              </w:rPr>
              <w:t>2 (dve) sopstvene menice sa klauzulom „bez protesta“</w:t>
            </w:r>
          </w:p>
        </w:tc>
      </w:tr>
    </w:tbl>
    <w:p w14:paraId="217A2DEA" w14:textId="77777777" w:rsidR="00AF5EB4" w:rsidRPr="004A09A5" w:rsidRDefault="00AF5EB4" w:rsidP="00AF5EB4">
      <w:pPr>
        <w:rPr>
          <w:rFonts w:ascii="Arial Narrow" w:hAnsi="Arial Narrow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2268"/>
        <w:gridCol w:w="2253"/>
      </w:tblGrid>
      <w:tr w:rsidR="00AF5EB4" w:rsidRPr="004A09A5" w14:paraId="25BFE14B" w14:textId="77777777" w:rsidTr="00091BF6">
        <w:trPr>
          <w:trHeight w:val="485"/>
          <w:jc w:val="center"/>
        </w:trPr>
        <w:tc>
          <w:tcPr>
            <w:tcW w:w="9042" w:type="dxa"/>
            <w:gridSpan w:val="3"/>
            <w:tcBorders>
              <w:top w:val="double" w:sz="4" w:space="0" w:color="C00000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03861" w14:textId="3B86DA63" w:rsidR="00AF5EB4" w:rsidRPr="004A09A5" w:rsidRDefault="00AF5EB4" w:rsidP="00091BF6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  <w:r w:rsidRPr="004A09A5">
              <w:rPr>
                <w:rFonts w:ascii="Arial Narrow" w:eastAsia="Calibri" w:hAnsi="Arial Narrow" w:cs="Calibri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REPREZENTATIVNI PRIMER</w:t>
            </w:r>
            <w:r w:rsidR="000C08EB">
              <w:rPr>
                <w:rFonts w:ascii="Arial Narrow" w:eastAsia="Calibri" w:hAnsi="Arial Narrow" w:cs="Calibri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I</w:t>
            </w:r>
            <w:r w:rsidRPr="004A09A5">
              <w:rPr>
                <w:rFonts w:ascii="Arial Narrow" w:eastAsia="Calibri" w:hAnsi="Arial Narrow" w:cs="Calibri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</w:tr>
      <w:tr w:rsidR="00AF5EB4" w:rsidRPr="004A09A5" w14:paraId="170E2437" w14:textId="77777777" w:rsidTr="004A09A5">
        <w:trPr>
          <w:jc w:val="center"/>
        </w:trPr>
        <w:tc>
          <w:tcPr>
            <w:tcW w:w="4521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2BDFB" w14:textId="77777777" w:rsidR="00AF5EB4" w:rsidRPr="004A09A5" w:rsidRDefault="00AF5EB4" w:rsidP="00091BF6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4A09A5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Tip klijenta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F27D1" w14:textId="77777777" w:rsidR="00AF5EB4" w:rsidRPr="004A09A5" w:rsidRDefault="00AF5EB4" w:rsidP="00091BF6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4A09A5">
              <w:rPr>
                <w:rFonts w:ascii="Arial Narrow" w:hAnsi="Arial Narrow"/>
              </w:rPr>
              <w:t>sa prenosom primanja</w:t>
            </w:r>
          </w:p>
        </w:tc>
        <w:tc>
          <w:tcPr>
            <w:tcW w:w="2253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vAlign w:val="center"/>
          </w:tcPr>
          <w:p w14:paraId="10974A68" w14:textId="77777777" w:rsidR="00AF5EB4" w:rsidRPr="004A09A5" w:rsidRDefault="00AF5EB4" w:rsidP="00091BF6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4A09A5">
              <w:rPr>
                <w:rFonts w:ascii="Arial Narrow" w:hAnsi="Arial Narrow"/>
              </w:rPr>
              <w:t>bez prenosa primanja</w:t>
            </w:r>
          </w:p>
        </w:tc>
      </w:tr>
      <w:tr w:rsidR="00AF5EB4" w:rsidRPr="004A09A5" w14:paraId="64A030D4" w14:textId="77777777" w:rsidTr="004A09A5">
        <w:trPr>
          <w:jc w:val="center"/>
        </w:trPr>
        <w:tc>
          <w:tcPr>
            <w:tcW w:w="4521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20CF" w14:textId="77777777" w:rsidR="00AF5EB4" w:rsidRPr="004A09A5" w:rsidRDefault="00AF5EB4" w:rsidP="00091BF6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4A09A5">
              <w:rPr>
                <w:rFonts w:ascii="Arial Narrow" w:hAnsi="Arial Narrow"/>
              </w:rPr>
              <w:t>Valuta u kojoj se ugovara kredit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5BF8" w14:textId="77777777" w:rsidR="00AF5EB4" w:rsidRPr="004A09A5" w:rsidRDefault="00AF5EB4" w:rsidP="00091BF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A09A5">
              <w:rPr>
                <w:rFonts w:ascii="Arial Narrow" w:hAnsi="Arial Narrow"/>
              </w:rPr>
              <w:t>RSD indeksiran u EUR</w:t>
            </w:r>
          </w:p>
        </w:tc>
      </w:tr>
      <w:tr w:rsidR="00AF5EB4" w:rsidRPr="004A09A5" w14:paraId="2B93271B" w14:textId="77777777" w:rsidTr="004A09A5">
        <w:trPr>
          <w:jc w:val="center"/>
        </w:trPr>
        <w:tc>
          <w:tcPr>
            <w:tcW w:w="4521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190B" w14:textId="77777777" w:rsidR="00AF5EB4" w:rsidRPr="004A09A5" w:rsidRDefault="00AF5EB4" w:rsidP="00091BF6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4A09A5">
              <w:rPr>
                <w:rFonts w:ascii="Arial Narrow" w:hAnsi="Arial Narrow"/>
              </w:rPr>
              <w:t>Kriterijum za indeksiranje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3A7A5" w14:textId="77777777" w:rsidR="00AF5EB4" w:rsidRPr="004A09A5" w:rsidRDefault="00AF5EB4" w:rsidP="00091BF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A09A5">
              <w:rPr>
                <w:rFonts w:ascii="Arial Narrow" w:hAnsi="Arial Narrow"/>
              </w:rPr>
              <w:t>u dinarskoj protivvrednosti po srednjem kursu NBS</w:t>
            </w:r>
          </w:p>
        </w:tc>
      </w:tr>
      <w:tr w:rsidR="00AF5EB4" w:rsidRPr="004A09A5" w14:paraId="45BEB56F" w14:textId="77777777" w:rsidTr="004A09A5">
        <w:trPr>
          <w:jc w:val="center"/>
        </w:trPr>
        <w:tc>
          <w:tcPr>
            <w:tcW w:w="4521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FF932" w14:textId="77777777" w:rsidR="00AF5EB4" w:rsidRPr="004A09A5" w:rsidRDefault="00AF5EB4" w:rsidP="00091BF6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4A09A5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Iznos kredita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7CA74" w14:textId="77777777" w:rsidR="00AF5EB4" w:rsidRPr="004A09A5" w:rsidRDefault="00AF5EB4" w:rsidP="00091BF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A09A5">
              <w:rPr>
                <w:rFonts w:ascii="Arial Narrow" w:hAnsi="Arial Narrow"/>
              </w:rPr>
              <w:t>EUR 2.500,00</w:t>
            </w:r>
          </w:p>
        </w:tc>
      </w:tr>
      <w:tr w:rsidR="00AF5EB4" w:rsidRPr="004A09A5" w14:paraId="208178F8" w14:textId="77777777" w:rsidTr="004A09A5">
        <w:trPr>
          <w:jc w:val="center"/>
        </w:trPr>
        <w:tc>
          <w:tcPr>
            <w:tcW w:w="4521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2F60" w14:textId="77777777" w:rsidR="00AF5EB4" w:rsidRPr="004A09A5" w:rsidRDefault="00AF5EB4" w:rsidP="00091BF6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4A09A5">
              <w:rPr>
                <w:rFonts w:ascii="Arial Narrow" w:hAnsi="Arial Narrow"/>
              </w:rPr>
              <w:t>Depozit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D5DB9" w14:textId="77777777" w:rsidR="00AF5EB4" w:rsidRPr="004A09A5" w:rsidRDefault="00AF5EB4" w:rsidP="00091BF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A09A5">
              <w:rPr>
                <w:rFonts w:ascii="Arial Narrow" w:hAnsi="Arial Narrow"/>
              </w:rPr>
              <w:t>EUR 750,00</w:t>
            </w:r>
          </w:p>
        </w:tc>
      </w:tr>
      <w:tr w:rsidR="00AF5EB4" w:rsidRPr="004A09A5" w14:paraId="5DD8BFFE" w14:textId="77777777" w:rsidTr="004A09A5">
        <w:trPr>
          <w:jc w:val="center"/>
        </w:trPr>
        <w:tc>
          <w:tcPr>
            <w:tcW w:w="4521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A9830" w14:textId="77777777" w:rsidR="00AF5EB4" w:rsidRPr="004A09A5" w:rsidRDefault="00AF5EB4" w:rsidP="00091BF6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4A09A5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Rok otplate kredita (period na koji se ugovara kredit)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D37F7" w14:textId="77777777" w:rsidR="00AF5EB4" w:rsidRPr="004A09A5" w:rsidRDefault="00AF5EB4" w:rsidP="00091BF6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4A09A5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71 mesec</w:t>
            </w:r>
          </w:p>
        </w:tc>
      </w:tr>
      <w:tr w:rsidR="00AF5EB4" w:rsidRPr="004A09A5" w14:paraId="0AABEADE" w14:textId="77777777" w:rsidTr="004A09A5">
        <w:trPr>
          <w:jc w:val="center"/>
        </w:trPr>
        <w:tc>
          <w:tcPr>
            <w:tcW w:w="4521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A5521" w14:textId="77777777" w:rsidR="00AF5EB4" w:rsidRPr="004A09A5" w:rsidRDefault="00AF5EB4" w:rsidP="00091BF6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4A09A5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Godišnja nominalna kamatna stopa (NKS), fiksna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0B55F" w14:textId="6F6FB2B9" w:rsidR="00AF5EB4" w:rsidRPr="004A09A5" w:rsidRDefault="00262034" w:rsidP="00091BF6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4A09A5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6</w:t>
            </w:r>
            <w:r w:rsidR="00AF5EB4" w:rsidRPr="004A09A5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,00%</w:t>
            </w:r>
          </w:p>
        </w:tc>
        <w:tc>
          <w:tcPr>
            <w:tcW w:w="2253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vAlign w:val="center"/>
          </w:tcPr>
          <w:p w14:paraId="332AC3F2" w14:textId="38E887D8" w:rsidR="00AF5EB4" w:rsidRPr="004A09A5" w:rsidRDefault="00262034" w:rsidP="00091BF6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4A09A5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7</w:t>
            </w:r>
            <w:r w:rsidR="00AF5EB4" w:rsidRPr="004A09A5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,00%</w:t>
            </w:r>
          </w:p>
        </w:tc>
      </w:tr>
      <w:tr w:rsidR="00262034" w:rsidRPr="004A09A5" w14:paraId="2BE1C8F2" w14:textId="77777777" w:rsidTr="004A09A5">
        <w:trPr>
          <w:jc w:val="center"/>
        </w:trPr>
        <w:tc>
          <w:tcPr>
            <w:tcW w:w="4521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DF2DC" w14:textId="77777777" w:rsidR="00262034" w:rsidRPr="004A09A5" w:rsidRDefault="00262034" w:rsidP="00091BF6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4A09A5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Naknada za odobrenje kredita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9709A" w14:textId="2D300E1B" w:rsidR="00262034" w:rsidRPr="004A09A5" w:rsidRDefault="00262034" w:rsidP="00091BF6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4A09A5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bez naknade</w:t>
            </w:r>
          </w:p>
        </w:tc>
      </w:tr>
      <w:tr w:rsidR="00AF5EB4" w:rsidRPr="004A09A5" w14:paraId="47803736" w14:textId="77777777" w:rsidTr="004A09A5">
        <w:trPr>
          <w:jc w:val="center"/>
        </w:trPr>
        <w:tc>
          <w:tcPr>
            <w:tcW w:w="4521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6AF47" w14:textId="77777777" w:rsidR="00AF5EB4" w:rsidRPr="004A09A5" w:rsidRDefault="00AF5EB4" w:rsidP="00091BF6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4A09A5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Trošak menica (2 menice)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EF596" w14:textId="77777777" w:rsidR="00AF5EB4" w:rsidRPr="004A09A5" w:rsidRDefault="00AF5EB4" w:rsidP="00091BF6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4A09A5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 xml:space="preserve">RSD 100,00 </w:t>
            </w:r>
          </w:p>
        </w:tc>
      </w:tr>
      <w:tr w:rsidR="00AF5EB4" w:rsidRPr="004A09A5" w14:paraId="21925CC0" w14:textId="77777777" w:rsidTr="004A09A5">
        <w:trPr>
          <w:jc w:val="center"/>
        </w:trPr>
        <w:tc>
          <w:tcPr>
            <w:tcW w:w="4521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2E38B" w14:textId="77777777" w:rsidR="00AF5EB4" w:rsidRPr="004A09A5" w:rsidRDefault="00AF5EB4" w:rsidP="00091BF6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4A09A5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Trošak izveštaja Kreditnog biroa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00590" w14:textId="77777777" w:rsidR="00AF5EB4" w:rsidRPr="004A09A5" w:rsidRDefault="00AF5EB4" w:rsidP="00091BF6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4A09A5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 xml:space="preserve">RSD 246,00 </w:t>
            </w:r>
          </w:p>
        </w:tc>
      </w:tr>
      <w:tr w:rsidR="00AF5EB4" w:rsidRPr="004A09A5" w14:paraId="3AAEDD4B" w14:textId="77777777" w:rsidTr="004A09A5">
        <w:trPr>
          <w:jc w:val="center"/>
        </w:trPr>
        <w:tc>
          <w:tcPr>
            <w:tcW w:w="4521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CF9C3" w14:textId="77777777" w:rsidR="00AF5EB4" w:rsidRPr="004A09A5" w:rsidRDefault="00AF5EB4" w:rsidP="00091BF6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4A09A5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Mesečna rata (anuitet)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6504F" w14:textId="3049D241" w:rsidR="00AF5EB4" w:rsidRPr="004A09A5" w:rsidRDefault="00AF5EB4" w:rsidP="00091BF6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4A09A5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EUR 4</w:t>
            </w:r>
            <w:r w:rsidR="00262034" w:rsidRPr="004A09A5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1,92</w:t>
            </w:r>
          </w:p>
        </w:tc>
        <w:tc>
          <w:tcPr>
            <w:tcW w:w="2253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vAlign w:val="center"/>
          </w:tcPr>
          <w:p w14:paraId="3743AF75" w14:textId="188AEEAB" w:rsidR="00AF5EB4" w:rsidRPr="004A09A5" w:rsidRDefault="00AF5EB4" w:rsidP="00091BF6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4A09A5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EUR 4</w:t>
            </w:r>
            <w:r w:rsidR="008121F4" w:rsidRPr="004A09A5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3,10</w:t>
            </w:r>
          </w:p>
        </w:tc>
      </w:tr>
      <w:tr w:rsidR="00AF5EB4" w:rsidRPr="004A09A5" w14:paraId="3532F618" w14:textId="77777777" w:rsidTr="004A09A5">
        <w:trPr>
          <w:jc w:val="center"/>
        </w:trPr>
        <w:tc>
          <w:tcPr>
            <w:tcW w:w="4521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C4C27" w14:textId="77777777" w:rsidR="00AF5EB4" w:rsidRPr="004A09A5" w:rsidRDefault="00AF5EB4" w:rsidP="00091BF6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lang w:val="de-AT"/>
                <w14:ligatures w14:val="none"/>
              </w:rPr>
            </w:pPr>
            <w:r w:rsidRPr="004A09A5">
              <w:rPr>
                <w:rFonts w:ascii="Arial Narrow" w:eastAsia="Calibri" w:hAnsi="Arial Narrow" w:cs="Calibri"/>
                <w:kern w:val="0"/>
                <w:lang w:val="de-AT"/>
                <w14:ligatures w14:val="none"/>
              </w:rPr>
              <w:t>Ukupan iznos koji će korisnik platiti tokom perioda otplate kredita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26011" w14:textId="0B45FA39" w:rsidR="00AF5EB4" w:rsidRPr="004A09A5" w:rsidRDefault="00AF5EB4" w:rsidP="00091BF6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4A09A5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 xml:space="preserve">EUR </w:t>
            </w:r>
            <w:r w:rsidR="00262034" w:rsidRPr="004A09A5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2.978,95</w:t>
            </w:r>
          </w:p>
        </w:tc>
        <w:tc>
          <w:tcPr>
            <w:tcW w:w="2253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vAlign w:val="center"/>
          </w:tcPr>
          <w:p w14:paraId="601C353B" w14:textId="06E37A0E" w:rsidR="00AF5EB4" w:rsidRPr="004A09A5" w:rsidRDefault="00AF5EB4" w:rsidP="00091BF6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4A09A5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EUR 3.</w:t>
            </w:r>
            <w:r w:rsidR="008121F4" w:rsidRPr="004A09A5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063,46</w:t>
            </w:r>
          </w:p>
        </w:tc>
      </w:tr>
      <w:tr w:rsidR="00AF5EB4" w:rsidRPr="004A09A5" w14:paraId="5C312BAA" w14:textId="77777777" w:rsidTr="004A09A5">
        <w:trPr>
          <w:trHeight w:val="308"/>
          <w:jc w:val="center"/>
        </w:trPr>
        <w:tc>
          <w:tcPr>
            <w:tcW w:w="4521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7D281" w14:textId="77777777" w:rsidR="00AF5EB4" w:rsidRPr="004A09A5" w:rsidRDefault="00AF5EB4" w:rsidP="00091BF6">
            <w:pPr>
              <w:spacing w:after="0" w:line="240" w:lineRule="auto"/>
              <w:rPr>
                <w:rFonts w:ascii="Arial Narrow" w:eastAsia="Calibri" w:hAnsi="Arial Narrow" w:cs="Calibri"/>
                <w:b/>
                <w:bCs/>
                <w:kern w:val="0"/>
                <w:lang w:val="en-US"/>
                <w14:ligatures w14:val="none"/>
              </w:rPr>
            </w:pPr>
            <w:r w:rsidRPr="004A09A5">
              <w:rPr>
                <w:rFonts w:ascii="Arial Narrow" w:eastAsia="Calibri" w:hAnsi="Arial Narrow" w:cs="Calibri"/>
                <w:b/>
                <w:bCs/>
                <w:kern w:val="0"/>
                <w:lang w:val="en-US"/>
                <w14:ligatures w14:val="none"/>
              </w:rPr>
              <w:t>Efektivna kamatna stopa (EKS)*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38C42" w14:textId="39B68AFF" w:rsidR="00AF5EB4" w:rsidRPr="004A09A5" w:rsidRDefault="00262034" w:rsidP="00091BF6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bCs/>
                <w:kern w:val="0"/>
                <w:lang w:val="en-US"/>
                <w14:ligatures w14:val="none"/>
              </w:rPr>
            </w:pPr>
            <w:r w:rsidRPr="004A09A5">
              <w:rPr>
                <w:rFonts w:ascii="Arial Narrow" w:eastAsia="Calibri" w:hAnsi="Arial Narrow" w:cs="Calibri"/>
                <w:b/>
                <w:bCs/>
                <w:kern w:val="0"/>
                <w:lang w:val="en-US"/>
                <w14:ligatures w14:val="none"/>
              </w:rPr>
              <w:t>6,83</w:t>
            </w:r>
            <w:r w:rsidR="00AF5EB4" w:rsidRPr="004A09A5">
              <w:rPr>
                <w:rFonts w:ascii="Arial Narrow" w:eastAsia="Calibri" w:hAnsi="Arial Narrow" w:cs="Calibri"/>
                <w:b/>
                <w:bCs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2253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vAlign w:val="center"/>
          </w:tcPr>
          <w:p w14:paraId="4D58A14F" w14:textId="404E074B" w:rsidR="00AF5EB4" w:rsidRPr="004A09A5" w:rsidRDefault="008121F4" w:rsidP="00091BF6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bCs/>
                <w:kern w:val="0"/>
                <w:lang w:val="en-US"/>
                <w14:ligatures w14:val="none"/>
              </w:rPr>
            </w:pPr>
            <w:r w:rsidRPr="004A09A5">
              <w:rPr>
                <w:rFonts w:ascii="Arial Narrow" w:eastAsia="Calibri" w:hAnsi="Arial Narrow" w:cs="Calibri"/>
                <w:b/>
                <w:bCs/>
                <w:kern w:val="0"/>
                <w:lang w:val="en-US"/>
                <w14:ligatures w14:val="none"/>
              </w:rPr>
              <w:t>8,10</w:t>
            </w:r>
            <w:r w:rsidR="00AF5EB4" w:rsidRPr="004A09A5">
              <w:rPr>
                <w:rFonts w:ascii="Arial Narrow" w:eastAsia="Calibri" w:hAnsi="Arial Narrow" w:cs="Calibri"/>
                <w:b/>
                <w:bCs/>
                <w:kern w:val="0"/>
                <w:lang w:val="en-US"/>
                <w14:ligatures w14:val="none"/>
              </w:rPr>
              <w:t>%</w:t>
            </w:r>
          </w:p>
        </w:tc>
      </w:tr>
    </w:tbl>
    <w:p w14:paraId="6564FC09" w14:textId="4614D242" w:rsidR="00AF5EB4" w:rsidRPr="004A09A5" w:rsidRDefault="00AF5EB4" w:rsidP="00AF5EB4">
      <w:pPr>
        <w:spacing w:before="120" w:after="0" w:line="240" w:lineRule="auto"/>
        <w:rPr>
          <w:rFonts w:ascii="Arial Narrow" w:eastAsia="Calibri" w:hAnsi="Arial Narrow" w:cs="Calibri"/>
          <w:kern w:val="0"/>
          <w:sz w:val="18"/>
          <w:szCs w:val="18"/>
        </w:rPr>
      </w:pPr>
      <w:r w:rsidRPr="004A09A5">
        <w:rPr>
          <w:rFonts w:ascii="Arial Narrow" w:eastAsia="Calibri" w:hAnsi="Arial Narrow" w:cs="Calibri"/>
          <w:kern w:val="0"/>
          <w:sz w:val="18"/>
          <w:szCs w:val="18"/>
        </w:rPr>
        <w:t xml:space="preserve">*Obračun je izvršen na dan </w:t>
      </w:r>
      <w:r w:rsidR="00262034" w:rsidRPr="004A09A5">
        <w:rPr>
          <w:rFonts w:ascii="Arial Narrow" w:eastAsia="Calibri" w:hAnsi="Arial Narrow" w:cs="Calibri"/>
          <w:kern w:val="0"/>
          <w:sz w:val="18"/>
          <w:szCs w:val="18"/>
        </w:rPr>
        <w:t>24</w:t>
      </w:r>
      <w:r w:rsidRPr="004A09A5">
        <w:rPr>
          <w:rFonts w:ascii="Arial Narrow" w:eastAsia="Calibri" w:hAnsi="Arial Narrow" w:cs="Calibri"/>
          <w:kern w:val="0"/>
          <w:sz w:val="18"/>
          <w:szCs w:val="18"/>
        </w:rPr>
        <w:t>.</w:t>
      </w:r>
      <w:r w:rsidR="00262034" w:rsidRPr="004A09A5">
        <w:rPr>
          <w:rFonts w:ascii="Arial Narrow" w:eastAsia="Calibri" w:hAnsi="Arial Narrow" w:cs="Calibri"/>
          <w:kern w:val="0"/>
          <w:sz w:val="18"/>
          <w:szCs w:val="18"/>
        </w:rPr>
        <w:t>12</w:t>
      </w:r>
      <w:r w:rsidRPr="004A09A5">
        <w:rPr>
          <w:rFonts w:ascii="Arial Narrow" w:eastAsia="Calibri" w:hAnsi="Arial Narrow" w:cs="Calibri"/>
          <w:kern w:val="0"/>
          <w:sz w:val="18"/>
          <w:szCs w:val="18"/>
        </w:rPr>
        <w:t>.2024. godine</w:t>
      </w:r>
    </w:p>
    <w:p w14:paraId="6E25D8F5" w14:textId="10CF28DB" w:rsidR="00AF5EB4" w:rsidRPr="004A09A5" w:rsidRDefault="00AF5EB4" w:rsidP="00262034">
      <w:pPr>
        <w:spacing w:before="120" w:after="0" w:line="240" w:lineRule="auto"/>
        <w:jc w:val="both"/>
        <w:rPr>
          <w:rFonts w:ascii="Arial Narrow" w:eastAsia="Calibri" w:hAnsi="Arial Narrow" w:cs="Calibri"/>
          <w:kern w:val="0"/>
          <w:sz w:val="18"/>
          <w:szCs w:val="18"/>
        </w:rPr>
      </w:pPr>
      <w:r w:rsidRPr="004A09A5">
        <w:rPr>
          <w:rFonts w:ascii="Arial Narrow" w:eastAsia="Calibri" w:hAnsi="Arial Narrow" w:cs="Calibri"/>
          <w:kern w:val="0"/>
          <w:sz w:val="18"/>
          <w:szCs w:val="18"/>
        </w:rPr>
        <w:t xml:space="preserve">Konkretni uslovi kreditiranja zavise od kategorije klijenta banke. Za konkretan obračun kredita potrebno je obratiti se </w:t>
      </w:r>
      <w:r w:rsidR="00262034" w:rsidRPr="004A09A5">
        <w:rPr>
          <w:rFonts w:ascii="Arial Narrow" w:eastAsia="Calibri" w:hAnsi="Arial Narrow" w:cs="Calibri"/>
          <w:kern w:val="0"/>
          <w:sz w:val="18"/>
          <w:szCs w:val="18"/>
        </w:rPr>
        <w:t>zaposlenom</w:t>
      </w:r>
      <w:r w:rsidRPr="004A09A5">
        <w:rPr>
          <w:rFonts w:ascii="Arial Narrow" w:eastAsia="Calibri" w:hAnsi="Arial Narrow" w:cs="Calibri"/>
          <w:kern w:val="0"/>
          <w:sz w:val="18"/>
          <w:szCs w:val="18"/>
        </w:rPr>
        <w:t xml:space="preserve"> u najbližoj ekspozituri Banke.</w:t>
      </w:r>
    </w:p>
    <w:p w14:paraId="74693550" w14:textId="77777777" w:rsidR="00BE274D" w:rsidRPr="004A09A5" w:rsidRDefault="00BE274D">
      <w:pPr>
        <w:rPr>
          <w:rFonts w:ascii="Arial Narrow" w:hAnsi="Arial Narrow"/>
        </w:rPr>
      </w:pPr>
    </w:p>
    <w:sectPr w:rsidR="00BE274D" w:rsidRPr="004A09A5" w:rsidSect="00AF5E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38B44" w14:textId="77777777" w:rsidR="00F272F9" w:rsidRDefault="00F272F9">
      <w:pPr>
        <w:spacing w:after="0" w:line="240" w:lineRule="auto"/>
      </w:pPr>
      <w:r>
        <w:separator/>
      </w:r>
    </w:p>
  </w:endnote>
  <w:endnote w:type="continuationSeparator" w:id="0">
    <w:p w14:paraId="11FCECD6" w14:textId="77777777" w:rsidR="00F272F9" w:rsidRDefault="00F27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2301A" w14:textId="77777777" w:rsidR="00F272F9" w:rsidRDefault="00F272F9">
      <w:pPr>
        <w:spacing w:after="0" w:line="240" w:lineRule="auto"/>
      </w:pPr>
      <w:r>
        <w:separator/>
      </w:r>
    </w:p>
  </w:footnote>
  <w:footnote w:type="continuationSeparator" w:id="0">
    <w:p w14:paraId="46C96C78" w14:textId="77777777" w:rsidR="00F272F9" w:rsidRDefault="00F27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816E" w14:textId="183C363B" w:rsidR="00747B2B" w:rsidRDefault="0026203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F94040" wp14:editId="6A1C6A7E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691800" cy="487680"/>
          <wp:effectExtent l="0" t="0" r="3810" b="7620"/>
          <wp:wrapNone/>
          <wp:docPr id="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5359" cy="488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E55A6"/>
    <w:multiLevelType w:val="hybridMultilevel"/>
    <w:tmpl w:val="E25A559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D5AB2"/>
    <w:multiLevelType w:val="hybridMultilevel"/>
    <w:tmpl w:val="3E2ECA7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861737">
    <w:abstractNumId w:val="0"/>
  </w:num>
  <w:num w:numId="2" w16cid:durableId="1167940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B4"/>
    <w:rsid w:val="00094D34"/>
    <w:rsid w:val="000C08EB"/>
    <w:rsid w:val="00143DD0"/>
    <w:rsid w:val="00262034"/>
    <w:rsid w:val="003357A4"/>
    <w:rsid w:val="004A09A5"/>
    <w:rsid w:val="00747B2B"/>
    <w:rsid w:val="008121F4"/>
    <w:rsid w:val="00AA1312"/>
    <w:rsid w:val="00AF5EB4"/>
    <w:rsid w:val="00BE274D"/>
    <w:rsid w:val="00DC1F7E"/>
    <w:rsid w:val="00F272F9"/>
    <w:rsid w:val="00F5679F"/>
    <w:rsid w:val="00FB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002A17"/>
  <w15:chartTrackingRefBased/>
  <w15:docId w15:val="{39B554C1-BE78-4243-B161-8F0C0D4A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EB4"/>
  </w:style>
  <w:style w:type="paragraph" w:styleId="Heading1">
    <w:name w:val="heading 1"/>
    <w:basedOn w:val="Normal"/>
    <w:next w:val="Normal"/>
    <w:link w:val="Heading1Char"/>
    <w:uiPriority w:val="9"/>
    <w:qFormat/>
    <w:rsid w:val="00AF5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E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E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E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E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E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E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E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E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E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E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E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5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EB4"/>
  </w:style>
  <w:style w:type="paragraph" w:styleId="Footer">
    <w:name w:val="footer"/>
    <w:basedOn w:val="Normal"/>
    <w:link w:val="FooterChar"/>
    <w:uiPriority w:val="99"/>
    <w:unhideWhenUsed/>
    <w:rsid w:val="0026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Erdeljanin</dc:creator>
  <cp:keywords/>
  <dc:description/>
  <cp:lastModifiedBy>Mirko Erdeljanin</cp:lastModifiedBy>
  <cp:revision>5</cp:revision>
  <dcterms:created xsi:type="dcterms:W3CDTF">2024-12-24T14:11:00Z</dcterms:created>
  <dcterms:modified xsi:type="dcterms:W3CDTF">2024-12-26T12:00:00Z</dcterms:modified>
</cp:coreProperties>
</file>