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E64B" w14:textId="77777777" w:rsidR="003A5DB6" w:rsidRDefault="003A5DB6">
      <w:pPr>
        <w:rPr>
          <w:u w:val="single"/>
        </w:rPr>
      </w:pPr>
      <w:r>
        <w:rPr>
          <w:noProof/>
          <w:color w:val="1F497D"/>
        </w:rPr>
        <w:drawing>
          <wp:inline distT="0" distB="0" distL="0" distR="0" wp14:anchorId="4688E35A" wp14:editId="0C86BEDA">
            <wp:extent cx="952500" cy="990600"/>
            <wp:effectExtent l="0" t="0" r="0" b="0"/>
            <wp:docPr id="3" name="Picture 3" descr="created with MySignature.i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d with MySignature.i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A2C2" w14:textId="77777777" w:rsidR="001D5126" w:rsidRPr="001363D8" w:rsidRDefault="003A5DB6">
      <w:pPr>
        <w:rPr>
          <w:u w:val="single"/>
        </w:rPr>
      </w:pPr>
      <w:r>
        <w:rPr>
          <w:u w:val="single"/>
        </w:rPr>
        <w:t>ALTA</w:t>
      </w:r>
      <w:r w:rsidR="001363D8" w:rsidRPr="001363D8">
        <w:rPr>
          <w:u w:val="single"/>
        </w:rPr>
        <w:t xml:space="preserve"> banka a.d. Beograd, Bulevar Zorana Đinđića 121</w:t>
      </w:r>
    </w:p>
    <w:p w14:paraId="03D6F2AD" w14:textId="77777777" w:rsidR="004F5248" w:rsidRDefault="004F5248"/>
    <w:p w14:paraId="6828969C" w14:textId="77777777" w:rsidR="004F5248" w:rsidRPr="004F5248" w:rsidRDefault="004F5248" w:rsidP="004F5248">
      <w:pPr>
        <w:spacing w:after="0"/>
        <w:jc w:val="center"/>
        <w:rPr>
          <w:sz w:val="32"/>
          <w:szCs w:val="32"/>
        </w:rPr>
      </w:pPr>
      <w:r w:rsidRPr="004F5248">
        <w:rPr>
          <w:sz w:val="32"/>
          <w:szCs w:val="32"/>
        </w:rPr>
        <w:t>VANBILANSNE POZICIJE</w:t>
      </w:r>
    </w:p>
    <w:p w14:paraId="7826CE9D" w14:textId="57B7B1D7" w:rsidR="004F5248" w:rsidRDefault="00453AE8" w:rsidP="004F5248">
      <w:pPr>
        <w:spacing w:after="0"/>
        <w:jc w:val="center"/>
      </w:pPr>
      <w:r>
        <w:t>na dan 3</w:t>
      </w:r>
      <w:r w:rsidR="00F02B54">
        <w:t>0</w:t>
      </w:r>
      <w:r w:rsidR="00521EFD">
        <w:t>.</w:t>
      </w:r>
      <w:r w:rsidR="005A532D">
        <w:t>0</w:t>
      </w:r>
      <w:r w:rsidR="005131FD">
        <w:t>9</w:t>
      </w:r>
      <w:r w:rsidR="009D16FF">
        <w:t>.20</w:t>
      </w:r>
      <w:r w:rsidR="009F423C">
        <w:t>2</w:t>
      </w:r>
      <w:r w:rsidR="005A532D">
        <w:t>3</w:t>
      </w:r>
      <w:r w:rsidR="004F5248">
        <w:t>. godine</w:t>
      </w:r>
    </w:p>
    <w:p w14:paraId="03D1451D" w14:textId="77777777" w:rsidR="001D5126" w:rsidRDefault="001D5126">
      <w:r>
        <w:tab/>
      </w:r>
      <w:r>
        <w:tab/>
      </w:r>
      <w:r>
        <w:tab/>
      </w:r>
    </w:p>
    <w:p w14:paraId="0E55288E" w14:textId="77777777" w:rsidR="001D5126" w:rsidRDefault="004F5248" w:rsidP="004F52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hiljadama dinara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4097"/>
        <w:gridCol w:w="2335"/>
      </w:tblGrid>
      <w:tr w:rsidR="001D5126" w14:paraId="7921A1EA" w14:textId="77777777" w:rsidTr="001D5126">
        <w:tc>
          <w:tcPr>
            <w:tcW w:w="3284" w:type="dxa"/>
          </w:tcPr>
          <w:p w14:paraId="740179D8" w14:textId="77777777" w:rsidR="001D5126" w:rsidRPr="004F5248" w:rsidRDefault="001D5126">
            <w:pPr>
              <w:rPr>
                <w:b/>
              </w:rPr>
            </w:pPr>
            <w:r w:rsidRPr="004F5248">
              <w:rPr>
                <w:b/>
              </w:rPr>
              <w:t>Grupa računa, račun</w:t>
            </w:r>
          </w:p>
        </w:tc>
        <w:tc>
          <w:tcPr>
            <w:tcW w:w="4195" w:type="dxa"/>
          </w:tcPr>
          <w:p w14:paraId="77AC3E63" w14:textId="77777777" w:rsidR="001D5126" w:rsidRPr="004F5248" w:rsidRDefault="001D5126">
            <w:pPr>
              <w:rPr>
                <w:b/>
              </w:rPr>
            </w:pPr>
            <w:r w:rsidRPr="004F5248">
              <w:rPr>
                <w:b/>
              </w:rPr>
              <w:t>VANBILANSNE POZICIJE</w:t>
            </w:r>
          </w:p>
        </w:tc>
        <w:tc>
          <w:tcPr>
            <w:tcW w:w="2375" w:type="dxa"/>
          </w:tcPr>
          <w:p w14:paraId="25E263F6" w14:textId="3A7B335E" w:rsidR="001D5126" w:rsidRPr="004F5248" w:rsidRDefault="003B0C05" w:rsidP="009B6FC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02B54">
              <w:rPr>
                <w:b/>
              </w:rPr>
              <w:t>0</w:t>
            </w:r>
            <w:r>
              <w:rPr>
                <w:b/>
              </w:rPr>
              <w:t>.</w:t>
            </w:r>
            <w:r w:rsidR="005A532D">
              <w:rPr>
                <w:b/>
              </w:rPr>
              <w:t>0</w:t>
            </w:r>
            <w:r w:rsidR="005131FD">
              <w:rPr>
                <w:b/>
              </w:rPr>
              <w:t>9</w:t>
            </w:r>
            <w:r w:rsidR="009D16FF">
              <w:rPr>
                <w:b/>
              </w:rPr>
              <w:t>.20</w:t>
            </w:r>
            <w:r w:rsidR="009F423C">
              <w:rPr>
                <w:b/>
              </w:rPr>
              <w:t>2</w:t>
            </w:r>
            <w:r w:rsidR="005A532D">
              <w:rPr>
                <w:b/>
              </w:rPr>
              <w:t>3</w:t>
            </w:r>
            <w:r w:rsidR="001D5126" w:rsidRPr="004F5248">
              <w:rPr>
                <w:b/>
              </w:rPr>
              <w:t>.</w:t>
            </w:r>
          </w:p>
        </w:tc>
      </w:tr>
      <w:tr w:rsidR="001D5126" w14:paraId="088DB63D" w14:textId="77777777" w:rsidTr="001D5126">
        <w:tc>
          <w:tcPr>
            <w:tcW w:w="3284" w:type="dxa"/>
          </w:tcPr>
          <w:p w14:paraId="1A4D8E23" w14:textId="77777777" w:rsidR="001D5126" w:rsidRPr="004F5248" w:rsidRDefault="00AC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D5126" w:rsidRPr="004F5248">
              <w:rPr>
                <w:sz w:val="20"/>
                <w:szCs w:val="20"/>
              </w:rPr>
              <w:t xml:space="preserve"> odnosno 95</w:t>
            </w:r>
          </w:p>
        </w:tc>
        <w:tc>
          <w:tcPr>
            <w:tcW w:w="4195" w:type="dxa"/>
          </w:tcPr>
          <w:p w14:paraId="2C529F92" w14:textId="77777777" w:rsidR="001D5126" w:rsidRPr="004F5248" w:rsidRDefault="001D5126">
            <w:r w:rsidRPr="004F5248">
              <w:t>Poslovi u ime i za račun trećih lica</w:t>
            </w:r>
          </w:p>
        </w:tc>
        <w:tc>
          <w:tcPr>
            <w:tcW w:w="2375" w:type="dxa"/>
          </w:tcPr>
          <w:p w14:paraId="78C0691F" w14:textId="08742309" w:rsidR="001D5126" w:rsidRPr="00D9216C" w:rsidRDefault="003B0C05" w:rsidP="004F5248">
            <w:pPr>
              <w:jc w:val="right"/>
            </w:pPr>
            <w:r>
              <w:t>1</w:t>
            </w:r>
            <w:r w:rsidR="004C520D">
              <w:t>82</w:t>
            </w:r>
            <w:r w:rsidR="00305C23">
              <w:t>,</w:t>
            </w:r>
            <w:r w:rsidR="004C520D">
              <w:t>298</w:t>
            </w:r>
          </w:p>
        </w:tc>
      </w:tr>
      <w:tr w:rsidR="004F5248" w14:paraId="6095A56C" w14:textId="77777777" w:rsidTr="001D5126">
        <w:tc>
          <w:tcPr>
            <w:tcW w:w="3284" w:type="dxa"/>
          </w:tcPr>
          <w:p w14:paraId="3F94EBE5" w14:textId="77777777" w:rsidR="004F5248" w:rsidRPr="004F5248" w:rsidRDefault="004F5248" w:rsidP="001D5126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91 (osim 911 i 916) odnosno 96 osim (961 i 966)</w:t>
            </w:r>
          </w:p>
        </w:tc>
        <w:tc>
          <w:tcPr>
            <w:tcW w:w="4195" w:type="dxa"/>
            <w:vAlign w:val="center"/>
          </w:tcPr>
          <w:p w14:paraId="4F2A90B3" w14:textId="77777777" w:rsidR="004F5248" w:rsidRPr="004F5248" w:rsidRDefault="00AC76C8" w:rsidP="001D5126">
            <w:r>
              <w:t>Preuzete buduć</w:t>
            </w:r>
            <w:r w:rsidR="004F5248" w:rsidRPr="004F5248">
              <w:t>e obaveze</w:t>
            </w:r>
          </w:p>
        </w:tc>
        <w:tc>
          <w:tcPr>
            <w:tcW w:w="2375" w:type="dxa"/>
          </w:tcPr>
          <w:p w14:paraId="2EFDFB12" w14:textId="6F1D9DFB" w:rsidR="004F5248" w:rsidRPr="00D9216C" w:rsidRDefault="00A8118C" w:rsidP="004F5248">
            <w:pPr>
              <w:jc w:val="right"/>
            </w:pPr>
            <w:r>
              <w:t>9,</w:t>
            </w:r>
            <w:r w:rsidR="004C520D">
              <w:t>860</w:t>
            </w:r>
            <w:r>
              <w:t>,</w:t>
            </w:r>
            <w:r w:rsidR="004C520D">
              <w:t>217</w:t>
            </w:r>
          </w:p>
        </w:tc>
      </w:tr>
      <w:tr w:rsidR="004F5248" w14:paraId="577FD0C6" w14:textId="77777777" w:rsidTr="001D5126">
        <w:tc>
          <w:tcPr>
            <w:tcW w:w="3284" w:type="dxa"/>
          </w:tcPr>
          <w:p w14:paraId="67F80FCD" w14:textId="77777777" w:rsidR="004F5248" w:rsidRPr="004F5248" w:rsidRDefault="004F5248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911, 916, 932 odnosno 961, 966 i 962</w:t>
            </w:r>
          </w:p>
        </w:tc>
        <w:tc>
          <w:tcPr>
            <w:tcW w:w="4195" w:type="dxa"/>
            <w:vAlign w:val="center"/>
          </w:tcPr>
          <w:p w14:paraId="32831712" w14:textId="77777777" w:rsidR="004F5248" w:rsidRPr="004F5248" w:rsidRDefault="004F5248" w:rsidP="001D5126">
            <w:r w:rsidRPr="004F5248">
              <w:t>Primljena jemstva za obaveze</w:t>
            </w:r>
          </w:p>
        </w:tc>
        <w:tc>
          <w:tcPr>
            <w:tcW w:w="2375" w:type="dxa"/>
          </w:tcPr>
          <w:p w14:paraId="6A18E115" w14:textId="7EB13819" w:rsidR="004F5248" w:rsidRPr="00D9216C" w:rsidRDefault="00743AF8" w:rsidP="004F5248">
            <w:pPr>
              <w:jc w:val="right"/>
            </w:pPr>
            <w:r>
              <w:t>5</w:t>
            </w:r>
            <w:r w:rsidR="004C520D">
              <w:t>3</w:t>
            </w:r>
            <w:r w:rsidR="00A8118C">
              <w:t>,</w:t>
            </w:r>
            <w:r w:rsidR="004C520D">
              <w:t>904</w:t>
            </w:r>
            <w:r w:rsidR="00A8118C">
              <w:t>,</w:t>
            </w:r>
            <w:r w:rsidR="004C520D">
              <w:t>107</w:t>
            </w:r>
          </w:p>
        </w:tc>
      </w:tr>
      <w:tr w:rsidR="004F5248" w14:paraId="03B571AB" w14:textId="77777777" w:rsidTr="001D5126">
        <w:tc>
          <w:tcPr>
            <w:tcW w:w="3284" w:type="dxa"/>
          </w:tcPr>
          <w:p w14:paraId="5D791638" w14:textId="77777777" w:rsidR="004F5248" w:rsidRPr="004F5248" w:rsidRDefault="004F5248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92 odnosno 97</w:t>
            </w:r>
          </w:p>
        </w:tc>
        <w:tc>
          <w:tcPr>
            <w:tcW w:w="4195" w:type="dxa"/>
          </w:tcPr>
          <w:p w14:paraId="09563777" w14:textId="77777777" w:rsidR="004F5248" w:rsidRPr="004F5248" w:rsidRDefault="004F5248">
            <w:r w:rsidRPr="004F5248">
              <w:t>Derivati</w:t>
            </w:r>
          </w:p>
        </w:tc>
        <w:tc>
          <w:tcPr>
            <w:tcW w:w="2375" w:type="dxa"/>
          </w:tcPr>
          <w:p w14:paraId="4B9A90E5" w14:textId="12A0667F" w:rsidR="004F5248" w:rsidRPr="00D9216C" w:rsidRDefault="00A93A91" w:rsidP="004F5248">
            <w:pPr>
              <w:jc w:val="right"/>
            </w:pPr>
            <w:r>
              <w:t>1</w:t>
            </w:r>
            <w:r w:rsidR="004C520D">
              <w:t>7</w:t>
            </w:r>
            <w:r>
              <w:t>,</w:t>
            </w:r>
            <w:r w:rsidR="004C520D">
              <w:t>966</w:t>
            </w:r>
            <w:r>
              <w:t>,</w:t>
            </w:r>
            <w:r w:rsidR="004C520D">
              <w:t>174</w:t>
            </w:r>
          </w:p>
        </w:tc>
      </w:tr>
      <w:tr w:rsidR="004F5248" w14:paraId="1474CF1C" w14:textId="77777777" w:rsidTr="001D5126">
        <w:tc>
          <w:tcPr>
            <w:tcW w:w="3284" w:type="dxa"/>
          </w:tcPr>
          <w:p w14:paraId="62D663BE" w14:textId="77777777" w:rsidR="004F5248" w:rsidRPr="004F5248" w:rsidRDefault="004F5248">
            <w:pPr>
              <w:rPr>
                <w:sz w:val="20"/>
                <w:szCs w:val="20"/>
              </w:rPr>
            </w:pPr>
            <w:r w:rsidRPr="004F5248">
              <w:rPr>
                <w:sz w:val="20"/>
                <w:szCs w:val="20"/>
              </w:rPr>
              <w:t>93 (osim 932) odnosno 98 (osim 982)</w:t>
            </w:r>
          </w:p>
        </w:tc>
        <w:tc>
          <w:tcPr>
            <w:tcW w:w="4195" w:type="dxa"/>
          </w:tcPr>
          <w:p w14:paraId="55BD59D2" w14:textId="77777777" w:rsidR="004F5248" w:rsidRPr="004F5248" w:rsidRDefault="004F5248">
            <w:r w:rsidRPr="004F5248">
              <w:t>Druge vanbilansne pozicije</w:t>
            </w:r>
          </w:p>
        </w:tc>
        <w:tc>
          <w:tcPr>
            <w:tcW w:w="2375" w:type="dxa"/>
          </w:tcPr>
          <w:p w14:paraId="5C2BB969" w14:textId="38D5544E" w:rsidR="004F5248" w:rsidRPr="004F5248" w:rsidRDefault="00743AF8" w:rsidP="004F5248">
            <w:pPr>
              <w:jc w:val="right"/>
            </w:pPr>
            <w:r>
              <w:t>1</w:t>
            </w:r>
            <w:r w:rsidR="004C520D">
              <w:t>5</w:t>
            </w:r>
            <w:r w:rsidR="00A93A91">
              <w:t>,</w:t>
            </w:r>
            <w:r w:rsidR="004C520D">
              <w:t>459</w:t>
            </w:r>
            <w:r w:rsidR="00A93A91">
              <w:t>,</w:t>
            </w:r>
            <w:r w:rsidR="004C520D">
              <w:t>737</w:t>
            </w:r>
          </w:p>
        </w:tc>
      </w:tr>
      <w:tr w:rsidR="004F5248" w14:paraId="3B67AFBA" w14:textId="77777777" w:rsidTr="001D5126">
        <w:tc>
          <w:tcPr>
            <w:tcW w:w="3284" w:type="dxa"/>
          </w:tcPr>
          <w:p w14:paraId="603A101B" w14:textId="77777777" w:rsidR="004F5248" w:rsidRPr="004F5248" w:rsidRDefault="004F5248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2E88B8B9" w14:textId="77777777" w:rsidR="004F5248" w:rsidRPr="004F5248" w:rsidRDefault="004F5248">
            <w:pPr>
              <w:rPr>
                <w:b/>
              </w:rPr>
            </w:pPr>
            <w:r w:rsidRPr="004F5248">
              <w:rPr>
                <w:b/>
              </w:rPr>
              <w:t>UKUPNO VANBILANSNE POZICIJE</w:t>
            </w:r>
          </w:p>
        </w:tc>
        <w:tc>
          <w:tcPr>
            <w:tcW w:w="2375" w:type="dxa"/>
          </w:tcPr>
          <w:p w14:paraId="4E234DAC" w14:textId="421C975D" w:rsidR="004F5248" w:rsidRPr="004F5248" w:rsidRDefault="004C520D" w:rsidP="004F5248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A93A91">
              <w:rPr>
                <w:b/>
              </w:rPr>
              <w:t>,</w:t>
            </w:r>
            <w:r>
              <w:rPr>
                <w:b/>
              </w:rPr>
              <w:t>372</w:t>
            </w:r>
            <w:r w:rsidR="00A93A91">
              <w:rPr>
                <w:b/>
              </w:rPr>
              <w:t>,</w:t>
            </w:r>
            <w:r>
              <w:rPr>
                <w:b/>
              </w:rPr>
              <w:t>533</w:t>
            </w:r>
          </w:p>
        </w:tc>
      </w:tr>
    </w:tbl>
    <w:p w14:paraId="13CD5029" w14:textId="77777777" w:rsidR="001D5126" w:rsidRDefault="001D5126"/>
    <w:sectPr w:rsidR="001D5126" w:rsidSect="00882E7D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9F2E" w14:textId="77777777" w:rsidR="00453AE8" w:rsidRDefault="00453AE8" w:rsidP="00453AE8">
      <w:pPr>
        <w:spacing w:after="0" w:line="240" w:lineRule="auto"/>
      </w:pPr>
      <w:r>
        <w:separator/>
      </w:r>
    </w:p>
  </w:endnote>
  <w:endnote w:type="continuationSeparator" w:id="0">
    <w:p w14:paraId="37EBEBB8" w14:textId="77777777" w:rsidR="00453AE8" w:rsidRDefault="00453AE8" w:rsidP="0045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6BCA" w14:textId="77777777" w:rsidR="00453AE8" w:rsidRDefault="00453AE8" w:rsidP="00453AE8">
      <w:pPr>
        <w:spacing w:after="0" w:line="240" w:lineRule="auto"/>
      </w:pPr>
      <w:r>
        <w:separator/>
      </w:r>
    </w:p>
  </w:footnote>
  <w:footnote w:type="continuationSeparator" w:id="0">
    <w:p w14:paraId="32DFDF89" w14:textId="77777777" w:rsidR="00453AE8" w:rsidRDefault="00453AE8" w:rsidP="0045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F3AF" w14:textId="77777777" w:rsidR="009D63E6" w:rsidRDefault="009D63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D50186" wp14:editId="77B6B9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8e344928b3c11fe98a69a4f" descr="{&quot;HashCode&quot;:-10132745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4286D" w14:textId="2E7C621D" w:rsidR="009D63E6" w:rsidRPr="00721527" w:rsidRDefault="00721527" w:rsidP="0072152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21527">
                            <w:rPr>
                              <w:rFonts w:ascii="Calibri" w:hAnsi="Calibri" w:cs="Calibri"/>
                              <w:color w:val="00000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50186" id="_x0000_t202" coordsize="21600,21600" o:spt="202" path="m,l,21600r21600,l21600,xe">
              <v:stroke joinstyle="miter"/>
              <v:path gradientshapeok="t" o:connecttype="rect"/>
            </v:shapetype>
            <v:shape id="MSIPCMd8e344928b3c11fe98a69a4f" o:spid="_x0000_s1026" type="#_x0000_t202" alt="{&quot;HashCode&quot;:-10132745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794286D" w14:textId="2E7C621D" w:rsidR="009D63E6" w:rsidRPr="00721527" w:rsidRDefault="00721527" w:rsidP="0072152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721527">
                      <w:rPr>
                        <w:rFonts w:ascii="Calibri" w:hAnsi="Calibri" w:cs="Calibri"/>
                        <w:color w:val="000000"/>
                      </w:rPr>
                      <w:t>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26"/>
    <w:rsid w:val="0002132C"/>
    <w:rsid w:val="0006755A"/>
    <w:rsid w:val="00075E9B"/>
    <w:rsid w:val="001363D8"/>
    <w:rsid w:val="001D5126"/>
    <w:rsid w:val="002E6A67"/>
    <w:rsid w:val="00305C23"/>
    <w:rsid w:val="00314BD2"/>
    <w:rsid w:val="003915AB"/>
    <w:rsid w:val="003A5DB6"/>
    <w:rsid w:val="003B0C05"/>
    <w:rsid w:val="003B763D"/>
    <w:rsid w:val="003C3775"/>
    <w:rsid w:val="003E50C4"/>
    <w:rsid w:val="003F6302"/>
    <w:rsid w:val="00453AE8"/>
    <w:rsid w:val="00480B67"/>
    <w:rsid w:val="004C520D"/>
    <w:rsid w:val="004F5248"/>
    <w:rsid w:val="00507037"/>
    <w:rsid w:val="005131FD"/>
    <w:rsid w:val="00521EFD"/>
    <w:rsid w:val="00562FC6"/>
    <w:rsid w:val="005A532D"/>
    <w:rsid w:val="005C3BFD"/>
    <w:rsid w:val="005F7746"/>
    <w:rsid w:val="00667085"/>
    <w:rsid w:val="006E095E"/>
    <w:rsid w:val="006F0149"/>
    <w:rsid w:val="00721527"/>
    <w:rsid w:val="00743AF8"/>
    <w:rsid w:val="00793B1D"/>
    <w:rsid w:val="00852211"/>
    <w:rsid w:val="00857F50"/>
    <w:rsid w:val="0086422C"/>
    <w:rsid w:val="00882E7D"/>
    <w:rsid w:val="009104DA"/>
    <w:rsid w:val="009177CD"/>
    <w:rsid w:val="00937C87"/>
    <w:rsid w:val="009531C2"/>
    <w:rsid w:val="009B6FC3"/>
    <w:rsid w:val="009C4616"/>
    <w:rsid w:val="009D076A"/>
    <w:rsid w:val="009D0777"/>
    <w:rsid w:val="009D16FF"/>
    <w:rsid w:val="009D63E6"/>
    <w:rsid w:val="009F423C"/>
    <w:rsid w:val="00A8118C"/>
    <w:rsid w:val="00A93A91"/>
    <w:rsid w:val="00AC76C8"/>
    <w:rsid w:val="00B13908"/>
    <w:rsid w:val="00B6716F"/>
    <w:rsid w:val="00B873E2"/>
    <w:rsid w:val="00C12422"/>
    <w:rsid w:val="00C234F0"/>
    <w:rsid w:val="00C61A7C"/>
    <w:rsid w:val="00C6257C"/>
    <w:rsid w:val="00D06612"/>
    <w:rsid w:val="00D55C22"/>
    <w:rsid w:val="00D75759"/>
    <w:rsid w:val="00D84303"/>
    <w:rsid w:val="00D9216C"/>
    <w:rsid w:val="00DD4B99"/>
    <w:rsid w:val="00E33DA6"/>
    <w:rsid w:val="00F02B54"/>
    <w:rsid w:val="00FA6B49"/>
    <w:rsid w:val="00FC3F56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9DC76F7"/>
  <w15:docId w15:val="{B04651DF-4544-4BD9-9AEA-AA84637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E6"/>
  </w:style>
  <w:style w:type="paragraph" w:styleId="Footer">
    <w:name w:val="footer"/>
    <w:basedOn w:val="Normal"/>
    <w:link w:val="FooterChar"/>
    <w:uiPriority w:val="99"/>
    <w:unhideWhenUsed/>
    <w:rsid w:val="009D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1254.A3FC1D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ex12-5-en-ctp.trendmicro.com/wis/clicktime/v1/query?url=http%3a%2f%2fwww.altabanka.rs&amp;umid=6a11bd6b-3f34-4fbf-be78-91ffa9e8e765&amp;auth=29a0d20a5987e01f882572cb655cafa0c3faa965-833e1b788ddeaef2e79a30f86fc94d816f57c84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Savić</dc:creator>
  <cp:lastModifiedBy>Marina Zarić</cp:lastModifiedBy>
  <cp:revision>3</cp:revision>
  <cp:lastPrinted>2019-01-29T09:38:00Z</cp:lastPrinted>
  <dcterms:created xsi:type="dcterms:W3CDTF">2023-10-31T12:07:00Z</dcterms:created>
  <dcterms:modified xsi:type="dcterms:W3CDTF">2023-10-31T12:15:00Z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3ad2c-69b0-4505-bed7-d57c98bca4e1_Enabled">
    <vt:lpwstr>True</vt:lpwstr>
  </property>
  <property fmtid="{D5CDD505-2E9C-101B-9397-08002B2CF9AE}" pid="3" name="MSIP_Label_f1a3ad2c-69b0-4505-bed7-d57c98bca4e1_SiteId">
    <vt:lpwstr>4ed15eaf-d69d-49e4-b264-afae60149deb</vt:lpwstr>
  </property>
  <property fmtid="{D5CDD505-2E9C-101B-9397-08002B2CF9AE}" pid="4" name="MSIP_Label_f1a3ad2c-69b0-4505-bed7-d57c98bca4e1_Ref">
    <vt:lpwstr>https://api.informationprotection.azure.com/api/4ed15eaf-d69d-49e4-b264-afae60149deb</vt:lpwstr>
  </property>
  <property fmtid="{D5CDD505-2E9C-101B-9397-08002B2CF9AE}" pid="5" name="MSIP_Label_f1a3ad2c-69b0-4505-bed7-d57c98bca4e1_Owner">
    <vt:lpwstr>marina.zaric@jubmes.rs</vt:lpwstr>
  </property>
  <property fmtid="{D5CDD505-2E9C-101B-9397-08002B2CF9AE}" pid="6" name="MSIP_Label_f1a3ad2c-69b0-4505-bed7-d57c98bca4e1_SetDate">
    <vt:lpwstr>2020-02-03T11:03:25.3599341+01:00</vt:lpwstr>
  </property>
  <property fmtid="{D5CDD505-2E9C-101B-9397-08002B2CF9AE}" pid="7" name="MSIP_Label_f1a3ad2c-69b0-4505-bed7-d57c98bca4e1_Name">
    <vt:lpwstr>Interno - General</vt:lpwstr>
  </property>
  <property fmtid="{D5CDD505-2E9C-101B-9397-08002B2CF9AE}" pid="8" name="MSIP_Label_f1a3ad2c-69b0-4505-bed7-d57c98bca4e1_Application">
    <vt:lpwstr>Microsoft Azure Information Protection</vt:lpwstr>
  </property>
  <property fmtid="{D5CDD505-2E9C-101B-9397-08002B2CF9AE}" pid="9" name="MSIP_Label_f1a3ad2c-69b0-4505-bed7-d57c98bca4e1_Extended_MSFT_Method">
    <vt:lpwstr>Manual</vt:lpwstr>
  </property>
  <property fmtid="{D5CDD505-2E9C-101B-9397-08002B2CF9AE}" pid="10" name="Sensitivity">
    <vt:lpwstr>Interno - General</vt:lpwstr>
  </property>
</Properties>
</file>